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13" w:rsidRDefault="006E5213" w:rsidP="00A77F07">
      <w:pPr>
        <w:pStyle w:val="a3"/>
        <w:jc w:val="center"/>
        <w:rPr>
          <w:rFonts w:asciiTheme="majorEastAsia" w:eastAsiaTheme="majorEastAsia" w:hAnsiTheme="majorEastAsia" w:hint="eastAsia"/>
          <w:b/>
          <w:bCs/>
          <w:sz w:val="44"/>
          <w:szCs w:val="44"/>
        </w:rPr>
      </w:pPr>
    </w:p>
    <w:p w:rsidR="002064A8" w:rsidRDefault="002064A8" w:rsidP="00A77F07">
      <w:pPr>
        <w:pStyle w:val="a3"/>
        <w:jc w:val="center"/>
        <w:rPr>
          <w:rFonts w:asciiTheme="majorEastAsia" w:eastAsiaTheme="majorEastAsia" w:hAnsiTheme="majorEastAsia"/>
          <w:b/>
          <w:bCs/>
          <w:sz w:val="44"/>
          <w:szCs w:val="44"/>
        </w:rPr>
      </w:pPr>
    </w:p>
    <w:p w:rsidR="00AC43D1" w:rsidRDefault="00921727" w:rsidP="00A77F07">
      <w:pPr>
        <w:pStyle w:val="a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兰州市生态环境局</w:t>
      </w:r>
    </w:p>
    <w:p w:rsidR="00A760BE" w:rsidRPr="00AC43D1" w:rsidRDefault="00921727">
      <w:pPr>
        <w:pStyle w:val="a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兰州</w:t>
      </w:r>
      <w:r w:rsidR="00DB40C7" w:rsidRPr="00AC43D1">
        <w:rPr>
          <w:rFonts w:asciiTheme="majorEastAsia" w:eastAsiaTheme="majorEastAsia" w:hAnsiTheme="majorEastAsia" w:hint="eastAsia"/>
          <w:b/>
          <w:bCs/>
          <w:sz w:val="44"/>
          <w:szCs w:val="44"/>
        </w:rPr>
        <w:t>市交通运输委员会</w:t>
      </w:r>
    </w:p>
    <w:p w:rsidR="00A760BE" w:rsidRPr="00AC43D1" w:rsidRDefault="00DB40C7">
      <w:pPr>
        <w:pStyle w:val="a3"/>
        <w:jc w:val="center"/>
        <w:rPr>
          <w:rFonts w:asciiTheme="majorEastAsia" w:eastAsiaTheme="majorEastAsia" w:hAnsiTheme="majorEastAsia"/>
          <w:b/>
          <w:bCs/>
          <w:sz w:val="44"/>
          <w:szCs w:val="44"/>
        </w:rPr>
      </w:pPr>
      <w:r w:rsidRPr="00AC43D1">
        <w:rPr>
          <w:rFonts w:asciiTheme="majorEastAsia" w:eastAsiaTheme="majorEastAsia" w:hAnsiTheme="majorEastAsia" w:hint="eastAsia"/>
          <w:b/>
          <w:bCs/>
          <w:sz w:val="44"/>
          <w:szCs w:val="44"/>
        </w:rPr>
        <w:t>关于开展机动车尾气维修治理(M)站建设</w:t>
      </w:r>
    </w:p>
    <w:p w:rsidR="00A760BE" w:rsidRDefault="00DB40C7">
      <w:pPr>
        <w:pStyle w:val="a3"/>
        <w:jc w:val="center"/>
        <w:rPr>
          <w:b/>
          <w:bCs/>
          <w:sz w:val="40"/>
          <w:szCs w:val="48"/>
        </w:rPr>
      </w:pPr>
      <w:r w:rsidRPr="00AC43D1">
        <w:rPr>
          <w:rFonts w:asciiTheme="majorEastAsia" w:eastAsiaTheme="majorEastAsia" w:hAnsiTheme="majorEastAsia" w:hint="eastAsia"/>
          <w:b/>
          <w:bCs/>
          <w:sz w:val="44"/>
          <w:szCs w:val="44"/>
        </w:rPr>
        <w:t>工作的通知</w:t>
      </w:r>
    </w:p>
    <w:p w:rsidR="00A760BE" w:rsidRDefault="00A760BE">
      <w:pPr>
        <w:pStyle w:val="a3"/>
        <w:jc w:val="center"/>
        <w:rPr>
          <w:b/>
          <w:bCs/>
          <w:sz w:val="40"/>
          <w:szCs w:val="48"/>
        </w:rPr>
      </w:pP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各</w:t>
      </w:r>
      <w:r w:rsidR="00AC43D1" w:rsidRPr="007108D8">
        <w:rPr>
          <w:rFonts w:ascii="仿宋_GB2312" w:eastAsia="仿宋_GB2312" w:hAnsi="仿宋" w:cs="仿宋_GB2312" w:hint="eastAsia"/>
          <w:sz w:val="32"/>
          <w:szCs w:val="32"/>
        </w:rPr>
        <w:t>区县</w:t>
      </w:r>
      <w:r w:rsidR="00AA1378" w:rsidRPr="007108D8">
        <w:rPr>
          <w:rFonts w:ascii="仿宋_GB2312" w:eastAsia="仿宋_GB2312" w:hAnsi="仿宋" w:cs="仿宋_GB2312" w:hint="eastAsia"/>
          <w:sz w:val="32"/>
          <w:szCs w:val="32"/>
        </w:rPr>
        <w:t>交通</w:t>
      </w:r>
      <w:r w:rsidR="00AA1378">
        <w:rPr>
          <w:rFonts w:ascii="仿宋_GB2312" w:eastAsia="仿宋_GB2312" w:hAnsi="仿宋" w:cs="仿宋_GB2312" w:hint="eastAsia"/>
          <w:sz w:val="32"/>
          <w:szCs w:val="32"/>
        </w:rPr>
        <w:t>运输</w:t>
      </w:r>
      <w:r w:rsidR="00AA1378" w:rsidRPr="007108D8">
        <w:rPr>
          <w:rFonts w:ascii="仿宋_GB2312" w:eastAsia="仿宋_GB2312" w:hAnsi="仿宋" w:cs="仿宋_GB2312" w:hint="eastAsia"/>
          <w:sz w:val="32"/>
          <w:szCs w:val="32"/>
        </w:rPr>
        <w:t>局</w:t>
      </w:r>
      <w:r w:rsidR="007B1005">
        <w:rPr>
          <w:rFonts w:ascii="仿宋_GB2312" w:eastAsia="仿宋_GB2312" w:hAnsi="仿宋" w:cs="仿宋_GB2312" w:hint="eastAsia"/>
          <w:sz w:val="32"/>
          <w:szCs w:val="32"/>
        </w:rPr>
        <w:t>，</w:t>
      </w:r>
      <w:r w:rsidR="00AA1378">
        <w:rPr>
          <w:rFonts w:ascii="仿宋_GB2312" w:eastAsia="仿宋_GB2312" w:hAnsi="仿宋" w:cs="仿宋_GB2312" w:hint="eastAsia"/>
          <w:sz w:val="32"/>
          <w:szCs w:val="32"/>
        </w:rPr>
        <w:t>市</w:t>
      </w:r>
      <w:r w:rsidR="002821C6" w:rsidRPr="007108D8">
        <w:rPr>
          <w:rFonts w:ascii="仿宋_GB2312" w:eastAsia="仿宋_GB2312" w:hAnsi="仿宋" w:cs="仿宋_GB2312" w:hint="eastAsia"/>
          <w:sz w:val="32"/>
          <w:szCs w:val="32"/>
        </w:rPr>
        <w:t>生态环境</w:t>
      </w:r>
      <w:r w:rsidR="00AA1378">
        <w:rPr>
          <w:rFonts w:ascii="仿宋_GB2312" w:eastAsia="仿宋_GB2312" w:hAnsi="仿宋" w:cs="仿宋_GB2312" w:hint="eastAsia"/>
          <w:sz w:val="32"/>
          <w:szCs w:val="32"/>
        </w:rPr>
        <w:t>局各区县</w:t>
      </w:r>
      <w:r w:rsidR="002821C6" w:rsidRPr="007108D8">
        <w:rPr>
          <w:rFonts w:ascii="仿宋_GB2312" w:eastAsia="仿宋_GB2312" w:hAnsi="仿宋" w:cs="仿宋_GB2312" w:hint="eastAsia"/>
          <w:sz w:val="32"/>
          <w:szCs w:val="32"/>
        </w:rPr>
        <w:t>分</w:t>
      </w:r>
      <w:r w:rsidRPr="007108D8">
        <w:rPr>
          <w:rFonts w:ascii="仿宋_GB2312" w:eastAsia="仿宋_GB2312" w:hAnsi="仿宋" w:cs="仿宋_GB2312" w:hint="eastAsia"/>
          <w:sz w:val="32"/>
          <w:szCs w:val="32"/>
        </w:rPr>
        <w:t>局</w:t>
      </w:r>
      <w:r w:rsidR="00AA1378">
        <w:rPr>
          <w:rFonts w:ascii="仿宋_GB2312" w:eastAsia="仿宋_GB2312" w:hAnsi="仿宋" w:cs="仿宋_GB2312" w:hint="eastAsia"/>
          <w:sz w:val="32"/>
          <w:szCs w:val="32"/>
        </w:rPr>
        <w:t>，</w:t>
      </w:r>
      <w:r w:rsidRPr="007108D8">
        <w:rPr>
          <w:rFonts w:ascii="仿宋_GB2312" w:eastAsia="仿宋_GB2312" w:hAnsi="仿宋" w:cs="仿宋_GB2312" w:hint="eastAsia"/>
          <w:sz w:val="32"/>
          <w:szCs w:val="32"/>
        </w:rPr>
        <w:t>各有关单位:</w:t>
      </w:r>
    </w:p>
    <w:p w:rsidR="00A760BE" w:rsidRPr="007108D8" w:rsidRDefault="00DB40C7" w:rsidP="00A77F07">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为有效控制在用机动车排气污染,加强我市机动车排放污染物治理,持续</w:t>
      </w:r>
      <w:r w:rsidR="00A77F07" w:rsidRPr="007108D8">
        <w:rPr>
          <w:rFonts w:ascii="仿宋_GB2312" w:eastAsia="仿宋_GB2312" w:hAnsi="仿宋" w:cs="仿宋_GB2312" w:hint="eastAsia"/>
          <w:sz w:val="32"/>
          <w:szCs w:val="32"/>
        </w:rPr>
        <w:t>改善</w:t>
      </w:r>
      <w:r w:rsidRPr="007108D8">
        <w:rPr>
          <w:rFonts w:ascii="仿宋_GB2312" w:eastAsia="仿宋_GB2312" w:hAnsi="仿宋" w:cs="仿宋_GB2312" w:hint="eastAsia"/>
          <w:sz w:val="32"/>
          <w:szCs w:val="32"/>
        </w:rPr>
        <w:t>我市大气环境质量，按照《中华人民共和国大气污染防治法》</w:t>
      </w:r>
      <w:r w:rsidR="00621860" w:rsidRPr="007108D8">
        <w:rPr>
          <w:rFonts w:ascii="仿宋_GB2312" w:eastAsia="仿宋_GB2312" w:hAnsi="仿宋" w:cs="仿宋_GB2312" w:hint="eastAsia"/>
          <w:sz w:val="32"/>
          <w:szCs w:val="32"/>
        </w:rPr>
        <w:t>、</w:t>
      </w:r>
      <w:r w:rsidRPr="007108D8">
        <w:rPr>
          <w:rFonts w:ascii="仿宋_GB2312" w:eastAsia="仿宋_GB2312" w:hAnsi="仿宋" w:cs="仿宋_GB2312" w:hint="eastAsia"/>
          <w:sz w:val="32"/>
          <w:szCs w:val="32"/>
        </w:rPr>
        <w:t>《</w:t>
      </w:r>
      <w:r w:rsidR="00AC43D1" w:rsidRPr="007108D8">
        <w:rPr>
          <w:rFonts w:ascii="仿宋_GB2312" w:eastAsia="仿宋_GB2312" w:hAnsi="仿宋" w:cs="仿宋_GB2312" w:hint="eastAsia"/>
          <w:sz w:val="32"/>
          <w:szCs w:val="32"/>
        </w:rPr>
        <w:t>兰州市机动车排气污染防治条例</w:t>
      </w:r>
      <w:r w:rsidRPr="007108D8">
        <w:rPr>
          <w:rFonts w:ascii="仿宋_GB2312" w:eastAsia="仿宋_GB2312" w:hAnsi="仿宋" w:cs="仿宋_GB2312" w:hint="eastAsia"/>
          <w:sz w:val="32"/>
          <w:szCs w:val="32"/>
        </w:rPr>
        <w:t>》</w:t>
      </w:r>
      <w:r w:rsidR="00621860" w:rsidRPr="007108D8">
        <w:rPr>
          <w:rFonts w:ascii="仿宋_GB2312" w:eastAsia="仿宋_GB2312" w:hAnsi="仿宋" w:cs="仿宋_GB2312" w:hint="eastAsia"/>
          <w:sz w:val="32"/>
          <w:szCs w:val="32"/>
        </w:rPr>
        <w:t>、</w:t>
      </w:r>
      <w:r w:rsidRPr="007108D8">
        <w:rPr>
          <w:rFonts w:ascii="仿宋_GB2312" w:eastAsia="仿宋_GB2312" w:hAnsi="仿宋" w:cs="仿宋_GB2312" w:hint="eastAsia"/>
          <w:sz w:val="32"/>
          <w:szCs w:val="32"/>
        </w:rPr>
        <w:t>《</w:t>
      </w:r>
      <w:r w:rsidR="00AC43D1" w:rsidRPr="007108D8">
        <w:rPr>
          <w:rFonts w:ascii="仿宋_GB2312" w:eastAsia="仿宋_GB2312" w:hAnsi="仿宋" w:cs="仿宋_GB2312" w:hint="eastAsia"/>
          <w:sz w:val="32"/>
          <w:szCs w:val="32"/>
        </w:rPr>
        <w:t>兰州市机动车维修管理规定</w:t>
      </w:r>
      <w:r w:rsidRPr="007108D8">
        <w:rPr>
          <w:rFonts w:ascii="仿宋_GB2312" w:eastAsia="仿宋_GB2312" w:hAnsi="仿宋" w:cs="仿宋_GB2312" w:hint="eastAsia"/>
          <w:sz w:val="32"/>
          <w:szCs w:val="32"/>
        </w:rPr>
        <w:t>》等相关法律法规和</w:t>
      </w:r>
      <w:r w:rsidR="00921727" w:rsidRPr="007108D8">
        <w:rPr>
          <w:rFonts w:ascii="仿宋_GB2312" w:eastAsia="仿宋_GB2312" w:hAnsi="仿宋" w:cs="仿宋_GB2312" w:hint="eastAsia"/>
          <w:sz w:val="32"/>
          <w:szCs w:val="32"/>
        </w:rPr>
        <w:t>《柴油货车污染治理攻坚战行动计划》</w:t>
      </w:r>
      <w:r w:rsidR="00621860" w:rsidRPr="007108D8">
        <w:rPr>
          <w:rFonts w:ascii="仿宋_GB2312" w:eastAsia="仿宋_GB2312" w:hAnsi="仿宋" w:cs="仿宋_GB2312" w:hint="eastAsia"/>
          <w:sz w:val="32"/>
          <w:szCs w:val="32"/>
        </w:rPr>
        <w:t>、《关于全面加强机动车污染防治工作的通知》（</w:t>
      </w:r>
      <w:proofErr w:type="gramStart"/>
      <w:r w:rsidR="00621860" w:rsidRPr="007108D8">
        <w:rPr>
          <w:rFonts w:ascii="仿宋_GB2312" w:eastAsia="仿宋_GB2312" w:hAnsi="仿宋" w:cs="仿宋_GB2312" w:hint="eastAsia"/>
          <w:sz w:val="32"/>
          <w:szCs w:val="32"/>
        </w:rPr>
        <w:t>甘环发</w:t>
      </w:r>
      <w:proofErr w:type="gramEnd"/>
      <w:r w:rsidR="00621860" w:rsidRPr="007108D8">
        <w:rPr>
          <w:rFonts w:ascii="仿宋_GB2312" w:eastAsia="仿宋_GB2312" w:hAnsi="仿宋" w:cs="仿宋_GB2312" w:hint="eastAsia"/>
          <w:sz w:val="32"/>
          <w:szCs w:val="32"/>
        </w:rPr>
        <w:t>〔2016〕143号）</w:t>
      </w:r>
      <w:r w:rsidR="00921727" w:rsidRPr="007108D8">
        <w:rPr>
          <w:rFonts w:ascii="仿宋_GB2312" w:eastAsia="仿宋_GB2312" w:hAnsi="仿宋" w:cs="仿宋_GB2312" w:hint="eastAsia"/>
          <w:sz w:val="32"/>
          <w:szCs w:val="32"/>
        </w:rPr>
        <w:t>等工作</w:t>
      </w:r>
      <w:r w:rsidRPr="007108D8">
        <w:rPr>
          <w:rFonts w:ascii="仿宋_GB2312" w:eastAsia="仿宋_GB2312" w:hAnsi="仿宋" w:cs="仿宋_GB2312" w:hint="eastAsia"/>
          <w:sz w:val="32"/>
          <w:szCs w:val="32"/>
        </w:rPr>
        <w:t>要求,我市将建立并完善机动车排放污染物检测维护(1/M)管理制度，现就全市机动车尾气维修治理(M)站(以下简称“M站”)建设有关事宜通知如下:</w:t>
      </w:r>
    </w:p>
    <w:p w:rsidR="00A760BE" w:rsidRPr="003F7917" w:rsidRDefault="00DB40C7" w:rsidP="00A77F07">
      <w:pPr>
        <w:pStyle w:val="a3"/>
        <w:spacing w:line="360" w:lineRule="auto"/>
        <w:ind w:firstLineChars="200" w:firstLine="640"/>
        <w:rPr>
          <w:rFonts w:ascii="黑体" w:eastAsia="黑体" w:hAnsi="黑体" w:cs="仿宋_GB2312"/>
          <w:sz w:val="32"/>
          <w:szCs w:val="32"/>
        </w:rPr>
      </w:pPr>
      <w:r w:rsidRPr="003F7917">
        <w:rPr>
          <w:rFonts w:ascii="黑体" w:eastAsia="黑体" w:hAnsi="黑体" w:cs="仿宋_GB2312" w:hint="eastAsia"/>
          <w:bCs/>
          <w:sz w:val="32"/>
          <w:szCs w:val="32"/>
        </w:rPr>
        <w:t>一、目标任务</w:t>
      </w:r>
    </w:p>
    <w:p w:rsidR="00A77F07" w:rsidRPr="007108D8" w:rsidRDefault="00DB40C7" w:rsidP="00A77F07">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本着</w:t>
      </w:r>
      <w:r w:rsidR="00621860" w:rsidRPr="007108D8">
        <w:rPr>
          <w:rFonts w:ascii="仿宋_GB2312" w:eastAsia="仿宋_GB2312" w:hAnsi="仿宋" w:cs="仿宋_GB2312" w:hint="eastAsia"/>
          <w:sz w:val="32"/>
          <w:szCs w:val="32"/>
        </w:rPr>
        <w:t>自愿申请、科学发展、合理布局</w:t>
      </w:r>
      <w:r w:rsidRPr="007108D8">
        <w:rPr>
          <w:rFonts w:ascii="仿宋_GB2312" w:eastAsia="仿宋_GB2312" w:hAnsi="仿宋" w:cs="仿宋_GB2312" w:hint="eastAsia"/>
          <w:sz w:val="32"/>
          <w:szCs w:val="32"/>
        </w:rPr>
        <w:t>、数据共享的原则,规范开展全市M站建设,为我市在用机动车尾气维修治理提供技术保障和优良服务。</w:t>
      </w:r>
    </w:p>
    <w:p w:rsidR="00A760BE" w:rsidRPr="00A77F07" w:rsidRDefault="00DB40C7" w:rsidP="00A77F07">
      <w:pPr>
        <w:pStyle w:val="a3"/>
        <w:spacing w:line="360" w:lineRule="auto"/>
        <w:ind w:firstLineChars="200" w:firstLine="640"/>
        <w:rPr>
          <w:rFonts w:ascii="仿宋" w:eastAsia="仿宋" w:hAnsi="仿宋" w:cs="仿宋_GB2312"/>
          <w:sz w:val="32"/>
          <w:szCs w:val="32"/>
        </w:rPr>
      </w:pPr>
      <w:r w:rsidRPr="003F7917">
        <w:rPr>
          <w:rFonts w:ascii="黑体" w:eastAsia="黑体" w:hAnsi="黑体" w:cs="仿宋_GB2312" w:hint="eastAsia"/>
          <w:bCs/>
          <w:sz w:val="32"/>
          <w:szCs w:val="32"/>
        </w:rPr>
        <w:lastRenderedPageBreak/>
        <w:t>二、建设依据</w:t>
      </w:r>
    </w:p>
    <w:p w:rsidR="00A760BE" w:rsidRPr="007108D8" w:rsidRDefault="00DB40C7">
      <w:pPr>
        <w:pStyle w:val="a3"/>
        <w:spacing w:line="360" w:lineRule="auto"/>
        <w:rPr>
          <w:rFonts w:ascii="仿宋_GB2312" w:eastAsia="仿宋_GB2312" w:hAnsi="仿宋" w:cs="仿宋_GB2312"/>
          <w:sz w:val="32"/>
          <w:szCs w:val="32"/>
        </w:rPr>
      </w:pPr>
      <w:r w:rsidRPr="00AC43D1">
        <w:rPr>
          <w:rFonts w:ascii="仿宋" w:eastAsia="仿宋" w:hAnsi="仿宋" w:cs="仿宋_GB2312" w:hint="eastAsia"/>
          <w:sz w:val="32"/>
          <w:szCs w:val="32"/>
        </w:rPr>
        <w:t xml:space="preserve">　　</w:t>
      </w:r>
      <w:r w:rsidRPr="007108D8">
        <w:rPr>
          <w:rFonts w:ascii="仿宋_GB2312" w:eastAsia="仿宋_GB2312" w:hAnsi="仿宋" w:cs="仿宋_GB2312" w:hint="eastAsia"/>
          <w:sz w:val="32"/>
          <w:szCs w:val="32"/>
        </w:rPr>
        <w:t>1.《中华人民共和国大气污染防治法》</w:t>
      </w:r>
    </w:p>
    <w:p w:rsidR="00A760BE" w:rsidRPr="007108D8" w:rsidRDefault="00DB40C7" w:rsidP="0092172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2.《中华人民共和国道路运输条例》</w:t>
      </w:r>
    </w:p>
    <w:p w:rsidR="00921727" w:rsidRPr="007108D8" w:rsidRDefault="00921727" w:rsidP="0092172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3.《</w:t>
      </w:r>
      <w:r w:rsidRPr="007108D8">
        <w:rPr>
          <w:rFonts w:ascii="仿宋_GB2312" w:eastAsia="仿宋_GB2312" w:hAnsi="仿宋" w:cs="仿宋" w:hint="eastAsia"/>
          <w:sz w:val="32"/>
          <w:szCs w:val="32"/>
        </w:rPr>
        <w:t>柴油货车污染治理攻坚战行动计划</w:t>
      </w:r>
      <w:r w:rsidRPr="007108D8">
        <w:rPr>
          <w:rFonts w:ascii="仿宋_GB2312" w:eastAsia="仿宋_GB2312" w:hAnsi="仿宋" w:cs="仿宋_GB2312" w:hint="eastAsia"/>
          <w:sz w:val="32"/>
          <w:szCs w:val="32"/>
        </w:rPr>
        <w:t>》</w:t>
      </w:r>
    </w:p>
    <w:p w:rsidR="00A760BE" w:rsidRPr="007108D8" w:rsidRDefault="00921727" w:rsidP="00621860">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4</w:t>
      </w:r>
      <w:r w:rsidR="00DB40C7" w:rsidRPr="007108D8">
        <w:rPr>
          <w:rFonts w:ascii="仿宋_GB2312" w:eastAsia="仿宋_GB2312" w:hAnsi="仿宋" w:cs="仿宋_GB2312" w:hint="eastAsia"/>
          <w:sz w:val="32"/>
          <w:szCs w:val="32"/>
        </w:rPr>
        <w:t>.《机动车维修管理规定》(交通运输部令2016年第37号令)</w:t>
      </w:r>
    </w:p>
    <w:p w:rsidR="00621860" w:rsidRPr="007108D8" w:rsidRDefault="00621860" w:rsidP="00621860">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5.</w:t>
      </w:r>
      <w:r w:rsidRPr="007108D8">
        <w:rPr>
          <w:rFonts w:ascii="仿宋_GB2312" w:eastAsia="仿宋_GB2312" w:hint="eastAsia"/>
        </w:rPr>
        <w:t xml:space="preserve"> </w:t>
      </w:r>
      <w:r w:rsidRPr="007108D8">
        <w:rPr>
          <w:rFonts w:ascii="仿宋_GB2312" w:eastAsia="仿宋_GB2312" w:hAnsi="仿宋" w:cs="仿宋_GB2312" w:hint="eastAsia"/>
          <w:sz w:val="32"/>
          <w:szCs w:val="32"/>
        </w:rPr>
        <w:t>《关于全面加强机动车污染防治工作的通知》（</w:t>
      </w:r>
      <w:proofErr w:type="gramStart"/>
      <w:r w:rsidRPr="007108D8">
        <w:rPr>
          <w:rFonts w:ascii="仿宋_GB2312" w:eastAsia="仿宋_GB2312" w:hAnsi="仿宋" w:cs="仿宋_GB2312" w:hint="eastAsia"/>
          <w:sz w:val="32"/>
          <w:szCs w:val="32"/>
        </w:rPr>
        <w:t>甘环发</w:t>
      </w:r>
      <w:proofErr w:type="gramEnd"/>
      <w:r w:rsidRPr="007108D8">
        <w:rPr>
          <w:rFonts w:ascii="仿宋_GB2312" w:eastAsia="仿宋_GB2312" w:hAnsi="仿宋" w:cs="仿宋_GB2312" w:hint="eastAsia"/>
          <w:sz w:val="32"/>
          <w:szCs w:val="32"/>
        </w:rPr>
        <w:t>〔2016〕143号）</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w:t>
      </w:r>
      <w:r w:rsidR="00621860" w:rsidRPr="007108D8">
        <w:rPr>
          <w:rFonts w:ascii="仿宋_GB2312" w:eastAsia="仿宋_GB2312" w:hAnsi="仿宋" w:cs="仿宋_GB2312" w:hint="eastAsia"/>
          <w:sz w:val="32"/>
          <w:szCs w:val="32"/>
        </w:rPr>
        <w:t>6</w:t>
      </w:r>
      <w:r w:rsidRPr="007108D8">
        <w:rPr>
          <w:rFonts w:ascii="仿宋_GB2312" w:eastAsia="仿宋_GB2312" w:hAnsi="仿宋" w:cs="仿宋_GB2312" w:hint="eastAsia"/>
          <w:sz w:val="32"/>
          <w:szCs w:val="32"/>
        </w:rPr>
        <w:t>.《</w:t>
      </w:r>
      <w:r w:rsidR="00921727" w:rsidRPr="007108D8">
        <w:rPr>
          <w:rFonts w:ascii="仿宋_GB2312" w:eastAsia="仿宋_GB2312" w:hAnsi="仿宋" w:cs="仿宋_GB2312" w:hint="eastAsia"/>
          <w:sz w:val="32"/>
          <w:szCs w:val="32"/>
        </w:rPr>
        <w:t>兰州市机动车维修管理规定</w:t>
      </w:r>
      <w:r w:rsidRPr="007108D8">
        <w:rPr>
          <w:rFonts w:ascii="仿宋_GB2312" w:eastAsia="仿宋_GB2312" w:hAnsi="仿宋" w:cs="仿宋_GB2312" w:hint="eastAsia"/>
          <w:sz w:val="32"/>
          <w:szCs w:val="32"/>
        </w:rPr>
        <w:t>》</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w:t>
      </w:r>
      <w:r w:rsidR="00621860" w:rsidRPr="007108D8">
        <w:rPr>
          <w:rFonts w:ascii="仿宋_GB2312" w:eastAsia="仿宋_GB2312" w:hAnsi="仿宋" w:cs="仿宋_GB2312" w:hint="eastAsia"/>
          <w:sz w:val="32"/>
          <w:szCs w:val="32"/>
        </w:rPr>
        <w:t>7</w:t>
      </w:r>
      <w:r w:rsidRPr="007108D8">
        <w:rPr>
          <w:rFonts w:ascii="仿宋_GB2312" w:eastAsia="仿宋_GB2312" w:hAnsi="仿宋" w:cs="仿宋_GB2312" w:hint="eastAsia"/>
          <w:sz w:val="32"/>
          <w:szCs w:val="32"/>
        </w:rPr>
        <w:t>.《</w:t>
      </w:r>
      <w:r w:rsidR="00921727" w:rsidRPr="007108D8">
        <w:rPr>
          <w:rFonts w:ascii="仿宋_GB2312" w:eastAsia="仿宋_GB2312" w:hAnsi="仿宋" w:cs="仿宋_GB2312" w:hint="eastAsia"/>
          <w:sz w:val="32"/>
          <w:szCs w:val="32"/>
        </w:rPr>
        <w:t>兰州市机动车排气污染防治条例</w:t>
      </w:r>
      <w:r w:rsidRPr="007108D8">
        <w:rPr>
          <w:rFonts w:ascii="仿宋_GB2312" w:eastAsia="仿宋_GB2312" w:hAnsi="仿宋" w:cs="仿宋_GB2312" w:hint="eastAsia"/>
          <w:sz w:val="32"/>
          <w:szCs w:val="32"/>
        </w:rPr>
        <w:t>》</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w:t>
      </w:r>
      <w:r w:rsidR="00621860" w:rsidRPr="007108D8">
        <w:rPr>
          <w:rFonts w:ascii="仿宋_GB2312" w:eastAsia="仿宋_GB2312" w:hAnsi="仿宋" w:cs="仿宋_GB2312" w:hint="eastAsia"/>
          <w:sz w:val="32"/>
          <w:szCs w:val="32"/>
        </w:rPr>
        <w:t>8</w:t>
      </w:r>
      <w:r w:rsidRPr="007108D8">
        <w:rPr>
          <w:rFonts w:ascii="仿宋_GB2312" w:eastAsia="仿宋_GB2312" w:hAnsi="仿宋" w:cs="仿宋_GB2312" w:hint="eastAsia"/>
          <w:sz w:val="32"/>
          <w:szCs w:val="32"/>
        </w:rPr>
        <w:t>.《汽车维修业开业条件》(GB/T16739-2014)</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w:t>
      </w:r>
      <w:r w:rsidR="00621860" w:rsidRPr="007108D8">
        <w:rPr>
          <w:rFonts w:ascii="仿宋_GB2312" w:eastAsia="仿宋_GB2312" w:hAnsi="仿宋" w:cs="仿宋_GB2312" w:hint="eastAsia"/>
          <w:sz w:val="32"/>
          <w:szCs w:val="32"/>
        </w:rPr>
        <w:t>9</w:t>
      </w:r>
      <w:r w:rsidRPr="007108D8">
        <w:rPr>
          <w:rFonts w:ascii="仿宋_GB2312" w:eastAsia="仿宋_GB2312" w:hAnsi="仿宋" w:cs="仿宋_GB2312" w:hint="eastAsia"/>
          <w:sz w:val="32"/>
          <w:szCs w:val="32"/>
        </w:rPr>
        <w:t>.</w:t>
      </w:r>
      <w:proofErr w:type="gramStart"/>
      <w:r w:rsidRPr="007108D8">
        <w:rPr>
          <w:rFonts w:ascii="仿宋_GB2312" w:eastAsia="仿宋_GB2312" w:hAnsi="仿宋" w:cs="仿宋_GB2312" w:hint="eastAsia"/>
          <w:sz w:val="32"/>
          <w:szCs w:val="32"/>
        </w:rPr>
        <w:t>《</w:t>
      </w:r>
      <w:proofErr w:type="gramEnd"/>
      <w:r w:rsidRPr="007108D8">
        <w:rPr>
          <w:rFonts w:ascii="仿宋_GB2312" w:eastAsia="仿宋_GB2312" w:hAnsi="仿宋" w:cs="仿宋_GB2312" w:hint="eastAsia"/>
          <w:sz w:val="32"/>
          <w:szCs w:val="32"/>
        </w:rPr>
        <w:t>汽油车污染物排放限值及测量方法(双</w:t>
      </w:r>
      <w:proofErr w:type="gramStart"/>
      <w:r w:rsidRPr="007108D8">
        <w:rPr>
          <w:rFonts w:ascii="仿宋_GB2312" w:eastAsia="仿宋_GB2312" w:hAnsi="仿宋" w:cs="仿宋_GB2312" w:hint="eastAsia"/>
          <w:sz w:val="32"/>
          <w:szCs w:val="32"/>
        </w:rPr>
        <w:t>怠速法</w:t>
      </w:r>
      <w:proofErr w:type="gramEnd"/>
      <w:r w:rsidRPr="007108D8">
        <w:rPr>
          <w:rFonts w:ascii="仿宋_GB2312" w:eastAsia="仿宋_GB2312" w:hAnsi="仿宋" w:cs="仿宋_GB2312" w:hint="eastAsia"/>
          <w:sz w:val="32"/>
          <w:szCs w:val="32"/>
        </w:rPr>
        <w:t>及简易</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工况法)</w:t>
      </w:r>
      <w:proofErr w:type="gramStart"/>
      <w:r w:rsidRPr="007108D8">
        <w:rPr>
          <w:rFonts w:ascii="仿宋_GB2312" w:eastAsia="仿宋_GB2312" w:hAnsi="仿宋" w:cs="仿宋_GB2312" w:hint="eastAsia"/>
          <w:sz w:val="32"/>
          <w:szCs w:val="32"/>
        </w:rPr>
        <w:t>》</w:t>
      </w:r>
      <w:proofErr w:type="gramEnd"/>
      <w:r w:rsidRPr="007108D8">
        <w:rPr>
          <w:rFonts w:ascii="仿宋_GB2312" w:eastAsia="仿宋_GB2312" w:hAnsi="仿宋" w:cs="仿宋_GB2312" w:hint="eastAsia"/>
          <w:sz w:val="32"/>
          <w:szCs w:val="32"/>
        </w:rPr>
        <w:t>(GB18285-2018)</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w:t>
      </w:r>
      <w:r w:rsidR="00621860" w:rsidRPr="007108D8">
        <w:rPr>
          <w:rFonts w:ascii="仿宋_GB2312" w:eastAsia="仿宋_GB2312" w:hAnsi="仿宋" w:cs="仿宋_GB2312" w:hint="eastAsia"/>
          <w:sz w:val="32"/>
          <w:szCs w:val="32"/>
        </w:rPr>
        <w:t>10</w:t>
      </w:r>
      <w:r w:rsidRPr="007108D8">
        <w:rPr>
          <w:rFonts w:ascii="仿宋_GB2312" w:eastAsia="仿宋_GB2312" w:hAnsi="仿宋" w:cs="仿宋_GB2312" w:hint="eastAsia"/>
          <w:sz w:val="32"/>
          <w:szCs w:val="32"/>
        </w:rPr>
        <w:t>.</w:t>
      </w:r>
      <w:proofErr w:type="gramStart"/>
      <w:r w:rsidRPr="007108D8">
        <w:rPr>
          <w:rFonts w:ascii="仿宋_GB2312" w:eastAsia="仿宋_GB2312" w:hAnsi="仿宋" w:cs="仿宋_GB2312" w:hint="eastAsia"/>
          <w:sz w:val="32"/>
          <w:szCs w:val="32"/>
        </w:rPr>
        <w:t>《</w:t>
      </w:r>
      <w:proofErr w:type="gramEnd"/>
      <w:r w:rsidRPr="007108D8">
        <w:rPr>
          <w:rFonts w:ascii="仿宋_GB2312" w:eastAsia="仿宋_GB2312" w:hAnsi="仿宋" w:cs="仿宋_GB2312" w:hint="eastAsia"/>
          <w:sz w:val="32"/>
          <w:szCs w:val="32"/>
        </w:rPr>
        <w:t>柴油车污染物排放限值及测量方法(自由加速法及加</w:t>
      </w:r>
    </w:p>
    <w:p w:rsidR="00A77F07"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载减速法)</w:t>
      </w:r>
      <w:proofErr w:type="gramStart"/>
      <w:r w:rsidRPr="007108D8">
        <w:rPr>
          <w:rFonts w:ascii="仿宋_GB2312" w:eastAsia="仿宋_GB2312" w:hAnsi="仿宋" w:cs="仿宋_GB2312" w:hint="eastAsia"/>
          <w:sz w:val="32"/>
          <w:szCs w:val="32"/>
        </w:rPr>
        <w:t>》</w:t>
      </w:r>
      <w:proofErr w:type="gramEnd"/>
      <w:r w:rsidRPr="007108D8">
        <w:rPr>
          <w:rFonts w:ascii="仿宋_GB2312" w:eastAsia="仿宋_GB2312" w:hAnsi="仿宋" w:cs="仿宋_GB2312" w:hint="eastAsia"/>
          <w:sz w:val="32"/>
          <w:szCs w:val="32"/>
        </w:rPr>
        <w:t>(GB3847-2018)</w:t>
      </w:r>
    </w:p>
    <w:p w:rsidR="00A77F07" w:rsidRDefault="00DB40C7" w:rsidP="00A77F07">
      <w:pPr>
        <w:pStyle w:val="a3"/>
        <w:spacing w:line="360" w:lineRule="auto"/>
        <w:ind w:firstLineChars="200" w:firstLine="640"/>
        <w:rPr>
          <w:rFonts w:ascii="仿宋" w:eastAsia="仿宋" w:hAnsi="仿宋" w:cs="仿宋_GB2312"/>
          <w:sz w:val="32"/>
          <w:szCs w:val="32"/>
        </w:rPr>
      </w:pPr>
      <w:r w:rsidRPr="003F7917">
        <w:rPr>
          <w:rFonts w:ascii="黑体" w:eastAsia="黑体" w:hAnsi="黑体" w:cs="仿宋_GB2312" w:hint="eastAsia"/>
          <w:bCs/>
          <w:sz w:val="32"/>
          <w:szCs w:val="32"/>
        </w:rPr>
        <w:t>三、M站定义及建设要求</w:t>
      </w:r>
    </w:p>
    <w:p w:rsidR="00A77F07" w:rsidRDefault="00DB40C7" w:rsidP="003B12F5">
      <w:pPr>
        <w:pStyle w:val="a3"/>
        <w:spacing w:line="360" w:lineRule="auto"/>
        <w:ind w:firstLineChars="200" w:firstLine="640"/>
        <w:rPr>
          <w:rFonts w:ascii="仿宋" w:eastAsia="仿宋" w:hAnsi="仿宋" w:cs="仿宋_GB2312"/>
          <w:sz w:val="32"/>
          <w:szCs w:val="32"/>
        </w:rPr>
      </w:pPr>
      <w:r w:rsidRPr="003F7917">
        <w:rPr>
          <w:rFonts w:ascii="楷体" w:eastAsia="楷体" w:hAnsi="楷体" w:cs="仿宋_GB2312" w:hint="eastAsia"/>
          <w:b/>
          <w:bCs/>
          <w:sz w:val="32"/>
          <w:szCs w:val="32"/>
        </w:rPr>
        <w:t>(</w:t>
      </w:r>
      <w:proofErr w:type="gramStart"/>
      <w:r w:rsidRPr="003F7917">
        <w:rPr>
          <w:rFonts w:ascii="楷体" w:eastAsia="楷体" w:hAnsi="楷体" w:cs="仿宋_GB2312" w:hint="eastAsia"/>
          <w:b/>
          <w:bCs/>
          <w:sz w:val="32"/>
          <w:szCs w:val="32"/>
        </w:rPr>
        <w:t>一</w:t>
      </w:r>
      <w:proofErr w:type="gramEnd"/>
      <w:r w:rsidRPr="003F7917">
        <w:rPr>
          <w:rFonts w:ascii="楷体" w:eastAsia="楷体" w:hAnsi="楷体" w:cs="仿宋_GB2312" w:hint="eastAsia"/>
          <w:b/>
          <w:bCs/>
          <w:sz w:val="32"/>
          <w:szCs w:val="32"/>
        </w:rPr>
        <w:t>)M站定义与分类</w:t>
      </w:r>
    </w:p>
    <w:p w:rsidR="00A77F07" w:rsidRPr="007108D8" w:rsidRDefault="00DB40C7" w:rsidP="00215470">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M站:指承接排放污染</w:t>
      </w:r>
      <w:proofErr w:type="gramStart"/>
      <w:r w:rsidRPr="007108D8">
        <w:rPr>
          <w:rFonts w:ascii="仿宋_GB2312" w:eastAsia="仿宋_GB2312" w:hAnsi="仿宋" w:cs="仿宋_GB2312" w:hint="eastAsia"/>
          <w:sz w:val="32"/>
          <w:szCs w:val="32"/>
        </w:rPr>
        <w:t>标车辆</w:t>
      </w:r>
      <w:proofErr w:type="gramEnd"/>
      <w:r w:rsidRPr="007108D8">
        <w:rPr>
          <w:rFonts w:ascii="仿宋_GB2312" w:eastAsia="仿宋_GB2312" w:hAnsi="仿宋" w:cs="仿宋_GB2312" w:hint="eastAsia"/>
          <w:sz w:val="32"/>
          <w:szCs w:val="32"/>
        </w:rPr>
        <w:t>依法强制维修治理业务,通过技术诊断查找其排放污染超标原因,并有针对性地采取维修治理措施,使其排放性能恢复并达到相关标准要求,符合相关技术</w:t>
      </w:r>
      <w:r w:rsidRPr="007108D8">
        <w:rPr>
          <w:rFonts w:ascii="仿宋_GB2312" w:eastAsia="仿宋_GB2312" w:hAnsi="仿宋" w:cs="仿宋_GB2312" w:hint="eastAsia"/>
          <w:sz w:val="32"/>
          <w:szCs w:val="32"/>
        </w:rPr>
        <w:lastRenderedPageBreak/>
        <w:t>条件的汽车维修企业。</w:t>
      </w:r>
    </w:p>
    <w:p w:rsidR="00A760BE" w:rsidRPr="007108D8" w:rsidRDefault="00DB40C7" w:rsidP="00A77F07">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M站按照所维修机动车的种类分为:汽油车(天然气车)M站和柴油车M站。</w:t>
      </w:r>
    </w:p>
    <w:p w:rsidR="00A77F07" w:rsidRDefault="00DB40C7" w:rsidP="003B12F5">
      <w:pPr>
        <w:pStyle w:val="a3"/>
        <w:spacing w:line="360" w:lineRule="auto"/>
        <w:ind w:firstLineChars="200" w:firstLine="640"/>
        <w:rPr>
          <w:rFonts w:ascii="楷体" w:eastAsia="楷体" w:hAnsi="楷体" w:cs="仿宋_GB2312"/>
          <w:sz w:val="32"/>
          <w:szCs w:val="32"/>
        </w:rPr>
      </w:pPr>
      <w:r w:rsidRPr="003F7917">
        <w:rPr>
          <w:rFonts w:ascii="楷体" w:eastAsia="楷体" w:hAnsi="楷体" w:cs="仿宋_GB2312" w:hint="eastAsia"/>
          <w:b/>
          <w:bCs/>
          <w:sz w:val="32"/>
          <w:szCs w:val="32"/>
        </w:rPr>
        <w:t>(二)M站建设要求</w:t>
      </w:r>
    </w:p>
    <w:p w:rsidR="00A77F07" w:rsidRPr="007108D8" w:rsidRDefault="00DB40C7" w:rsidP="007108D8">
      <w:pPr>
        <w:pStyle w:val="a3"/>
        <w:spacing w:line="360" w:lineRule="auto"/>
        <w:ind w:firstLineChars="200" w:firstLine="643"/>
        <w:rPr>
          <w:rFonts w:ascii="仿宋_GB2312" w:eastAsia="仿宋_GB2312" w:hAnsi="楷体" w:cs="仿宋_GB2312"/>
          <w:sz w:val="32"/>
          <w:szCs w:val="32"/>
        </w:rPr>
      </w:pPr>
      <w:r w:rsidRPr="007108D8">
        <w:rPr>
          <w:rFonts w:ascii="仿宋_GB2312" w:eastAsia="仿宋_GB2312" w:hAnsi="仿宋" w:cs="仿宋_GB2312" w:hint="eastAsia"/>
          <w:b/>
          <w:bCs/>
          <w:sz w:val="32"/>
          <w:szCs w:val="32"/>
        </w:rPr>
        <w:t>1．资质要求</w:t>
      </w:r>
    </w:p>
    <w:p w:rsidR="00A760BE" w:rsidRPr="007108D8" w:rsidRDefault="00DB40C7" w:rsidP="00A77F07">
      <w:pPr>
        <w:pStyle w:val="a3"/>
        <w:spacing w:line="360" w:lineRule="auto"/>
        <w:ind w:firstLineChars="200" w:firstLine="640"/>
        <w:rPr>
          <w:rFonts w:ascii="仿宋_GB2312" w:eastAsia="仿宋_GB2312" w:hAnsi="楷体" w:cs="仿宋_GB2312"/>
          <w:sz w:val="32"/>
          <w:szCs w:val="32"/>
        </w:rPr>
      </w:pPr>
      <w:r w:rsidRPr="007108D8">
        <w:rPr>
          <w:rFonts w:ascii="仿宋_GB2312" w:eastAsia="仿宋_GB2312" w:hAnsi="仿宋" w:cs="仿宋_GB2312" w:hint="eastAsia"/>
          <w:sz w:val="32"/>
          <w:szCs w:val="32"/>
        </w:rPr>
        <w:t>(1)</w:t>
      </w:r>
      <w:r w:rsidR="00621860" w:rsidRPr="007108D8">
        <w:rPr>
          <w:rFonts w:ascii="仿宋_GB2312" w:eastAsia="仿宋_GB2312" w:hAnsi="仿宋" w:cs="仿宋_GB2312" w:hint="eastAsia"/>
          <w:sz w:val="32"/>
          <w:szCs w:val="32"/>
        </w:rPr>
        <w:t xml:space="preserve"> 汽油车(天然气车)M站</w:t>
      </w:r>
      <w:r w:rsidRPr="007108D8">
        <w:rPr>
          <w:rFonts w:ascii="仿宋_GB2312" w:eastAsia="仿宋_GB2312" w:hAnsi="仿宋" w:cs="仿宋_GB2312" w:hint="eastAsia"/>
          <w:sz w:val="32"/>
          <w:szCs w:val="32"/>
        </w:rPr>
        <w:t>取得二类(含)以上机动车维修经营资质</w:t>
      </w:r>
      <w:r w:rsidR="00621860" w:rsidRPr="007108D8">
        <w:rPr>
          <w:rFonts w:ascii="仿宋_GB2312" w:eastAsia="仿宋_GB2312" w:hAnsi="仿宋" w:cs="仿宋_GB2312" w:hint="eastAsia"/>
          <w:sz w:val="32"/>
          <w:szCs w:val="32"/>
        </w:rPr>
        <w:t>；柴油车M站取得一类机动车维修经营资质</w:t>
      </w:r>
      <w:r w:rsidR="00FA73CD" w:rsidRPr="007108D8">
        <w:rPr>
          <w:rFonts w:ascii="仿宋_GB2312" w:eastAsia="仿宋_GB2312" w:hAnsi="仿宋" w:cs="仿宋_GB2312" w:hint="eastAsia"/>
          <w:sz w:val="32"/>
          <w:szCs w:val="32"/>
        </w:rPr>
        <w:t>；</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(2)</w:t>
      </w:r>
      <w:r w:rsidR="00FA73CD" w:rsidRPr="007108D8">
        <w:rPr>
          <w:rFonts w:ascii="仿宋_GB2312" w:eastAsia="仿宋_GB2312" w:hAnsi="仿宋" w:cs="仿宋_GB2312" w:hint="eastAsia"/>
          <w:sz w:val="32"/>
          <w:szCs w:val="32"/>
        </w:rPr>
        <w:t>具备经过尾气治理改造专业培训的技术人员；</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(3)通过环境影响评价</w:t>
      </w:r>
      <w:r w:rsidR="00FA73CD" w:rsidRPr="007108D8">
        <w:rPr>
          <w:rFonts w:ascii="仿宋_GB2312" w:eastAsia="仿宋_GB2312" w:hAnsi="仿宋" w:cs="仿宋_GB2312" w:hint="eastAsia"/>
          <w:sz w:val="32"/>
          <w:szCs w:val="32"/>
        </w:rPr>
        <w:t>；</w:t>
      </w:r>
    </w:p>
    <w:p w:rsidR="00A77F07"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(4)无机动车维修及环保违法违规行为</w:t>
      </w:r>
      <w:r w:rsidR="00FA73CD" w:rsidRPr="007108D8">
        <w:rPr>
          <w:rFonts w:ascii="仿宋_GB2312" w:eastAsia="仿宋_GB2312" w:hAnsi="仿宋" w:cs="仿宋_GB2312" w:hint="eastAsia"/>
          <w:sz w:val="32"/>
          <w:szCs w:val="32"/>
        </w:rPr>
        <w:t>。</w:t>
      </w:r>
    </w:p>
    <w:p w:rsidR="00A77F07" w:rsidRPr="007108D8" w:rsidRDefault="00DB40C7" w:rsidP="007108D8">
      <w:pPr>
        <w:pStyle w:val="a3"/>
        <w:spacing w:line="360" w:lineRule="auto"/>
        <w:ind w:firstLineChars="200" w:firstLine="643"/>
        <w:rPr>
          <w:rFonts w:ascii="仿宋_GB2312" w:eastAsia="仿宋_GB2312" w:hAnsi="仿宋" w:cs="仿宋_GB2312"/>
          <w:sz w:val="32"/>
          <w:szCs w:val="32"/>
        </w:rPr>
      </w:pPr>
      <w:r w:rsidRPr="007108D8">
        <w:rPr>
          <w:rFonts w:ascii="仿宋_GB2312" w:eastAsia="仿宋_GB2312" w:hAnsi="仿宋" w:cs="仿宋_GB2312" w:hint="eastAsia"/>
          <w:b/>
          <w:bCs/>
          <w:sz w:val="32"/>
          <w:szCs w:val="32"/>
        </w:rPr>
        <w:t>2.设施设备要求</w:t>
      </w:r>
    </w:p>
    <w:p w:rsidR="00A77F07" w:rsidRPr="007108D8" w:rsidRDefault="00DB40C7" w:rsidP="00A77F07">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(1)设有通风良好的专用机动车排放污染检测诊断工位和维修治理工位</w:t>
      </w:r>
      <w:r w:rsidR="00E348D3" w:rsidRPr="007108D8">
        <w:rPr>
          <w:rFonts w:ascii="仿宋_GB2312" w:eastAsia="仿宋_GB2312" w:hAnsi="仿宋" w:cs="仿宋_GB2312" w:hint="eastAsia"/>
          <w:sz w:val="32"/>
          <w:szCs w:val="32"/>
        </w:rPr>
        <w:t>；</w:t>
      </w:r>
    </w:p>
    <w:p w:rsidR="00A77F07" w:rsidRPr="007108D8" w:rsidRDefault="00DB40C7" w:rsidP="00A77F07">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(2)检测诊断工位和维修治理工位应配备五</w:t>
      </w:r>
      <w:proofErr w:type="gramStart"/>
      <w:r w:rsidRPr="007108D8">
        <w:rPr>
          <w:rFonts w:ascii="仿宋_GB2312" w:eastAsia="仿宋_GB2312" w:hAnsi="仿宋" w:cs="仿宋_GB2312" w:hint="eastAsia"/>
          <w:sz w:val="32"/>
          <w:szCs w:val="32"/>
        </w:rPr>
        <w:t>气分析</w:t>
      </w:r>
      <w:proofErr w:type="gramEnd"/>
      <w:r w:rsidRPr="007108D8">
        <w:rPr>
          <w:rFonts w:ascii="仿宋_GB2312" w:eastAsia="仿宋_GB2312" w:hAnsi="仿宋" w:cs="仿宋_GB2312" w:hint="eastAsia"/>
          <w:sz w:val="32"/>
          <w:szCs w:val="32"/>
        </w:rPr>
        <w:t>仪、不透光烟度计等</w:t>
      </w:r>
      <w:r w:rsidR="00A77F07" w:rsidRPr="007108D8">
        <w:rPr>
          <w:rFonts w:ascii="仿宋_GB2312" w:eastAsia="仿宋_GB2312" w:hAnsi="仿宋" w:cs="仿宋_GB2312" w:hint="eastAsia"/>
          <w:sz w:val="32"/>
          <w:szCs w:val="32"/>
        </w:rPr>
        <w:t>必要的尾气</w:t>
      </w:r>
      <w:r w:rsidRPr="007108D8">
        <w:rPr>
          <w:rFonts w:ascii="仿宋_GB2312" w:eastAsia="仿宋_GB2312" w:hAnsi="仿宋" w:cs="仿宋_GB2312" w:hint="eastAsia"/>
          <w:sz w:val="32"/>
          <w:szCs w:val="32"/>
        </w:rPr>
        <w:t>检测设备,符合相关技术要求,并经法定计量检定机构周期检定(校准)合格</w:t>
      </w:r>
      <w:r w:rsidR="00E348D3" w:rsidRPr="007108D8">
        <w:rPr>
          <w:rFonts w:ascii="仿宋_GB2312" w:eastAsia="仿宋_GB2312" w:hAnsi="仿宋" w:cs="仿宋_GB2312" w:hint="eastAsia"/>
          <w:sz w:val="32"/>
          <w:szCs w:val="32"/>
        </w:rPr>
        <w:t>；</w:t>
      </w:r>
    </w:p>
    <w:p w:rsidR="00A77F07" w:rsidRPr="007108D8" w:rsidRDefault="00DB40C7" w:rsidP="00A77F07">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(3)配备机动车排放污染维修治理信息</w:t>
      </w:r>
      <w:r w:rsidR="00FA73CD" w:rsidRPr="007108D8">
        <w:rPr>
          <w:rFonts w:ascii="仿宋_GB2312" w:eastAsia="仿宋_GB2312" w:hAnsi="仿宋" w:cs="仿宋_GB2312" w:hint="eastAsia"/>
          <w:sz w:val="32"/>
          <w:szCs w:val="32"/>
        </w:rPr>
        <w:t>平台</w:t>
      </w:r>
      <w:r w:rsidRPr="007108D8">
        <w:rPr>
          <w:rFonts w:ascii="仿宋_GB2312" w:eastAsia="仿宋_GB2312" w:hAnsi="仿宋" w:cs="仿宋_GB2312" w:hint="eastAsia"/>
          <w:sz w:val="32"/>
          <w:szCs w:val="32"/>
        </w:rPr>
        <w:t>和视频监控设备,具备对机动车排放污染维修治理数据的统计管理、维修配件管理、维修档案管理等功能,具有机动车排放污染检测诊断设备及维修治理设备进行数据交互的数据通讯接口,并预留上传至</w:t>
      </w:r>
      <w:r w:rsidR="00FA73CD" w:rsidRPr="007108D8">
        <w:rPr>
          <w:rFonts w:ascii="仿宋_GB2312" w:eastAsia="仿宋_GB2312" w:hAnsi="仿宋" w:cs="仿宋_GB2312" w:hint="eastAsia"/>
          <w:sz w:val="32"/>
          <w:szCs w:val="32"/>
        </w:rPr>
        <w:lastRenderedPageBreak/>
        <w:t>生态环境</w:t>
      </w:r>
      <w:r w:rsidRPr="007108D8">
        <w:rPr>
          <w:rFonts w:ascii="仿宋_GB2312" w:eastAsia="仿宋_GB2312" w:hAnsi="仿宋" w:cs="仿宋_GB2312" w:hint="eastAsia"/>
          <w:sz w:val="32"/>
          <w:szCs w:val="32"/>
        </w:rPr>
        <w:t>部门</w:t>
      </w:r>
      <w:r w:rsidR="00FA73CD" w:rsidRPr="007108D8">
        <w:rPr>
          <w:rFonts w:ascii="仿宋_GB2312" w:eastAsia="仿宋_GB2312" w:hAnsi="仿宋" w:cs="仿宋_GB2312" w:hint="eastAsia"/>
          <w:sz w:val="32"/>
          <w:szCs w:val="32"/>
        </w:rPr>
        <w:t>和交通运输部门</w:t>
      </w:r>
      <w:r w:rsidRPr="007108D8">
        <w:rPr>
          <w:rFonts w:ascii="仿宋_GB2312" w:eastAsia="仿宋_GB2312" w:hAnsi="仿宋" w:cs="仿宋_GB2312" w:hint="eastAsia"/>
          <w:sz w:val="32"/>
          <w:szCs w:val="32"/>
        </w:rPr>
        <w:t>的数据通讯接口</w:t>
      </w:r>
      <w:r w:rsidR="00807A44" w:rsidRPr="007108D8">
        <w:rPr>
          <w:rFonts w:ascii="仿宋_GB2312" w:eastAsia="仿宋_GB2312" w:hAnsi="仿宋" w:cs="仿宋_GB2312" w:hint="eastAsia"/>
          <w:sz w:val="32"/>
          <w:szCs w:val="32"/>
        </w:rPr>
        <w:t>。</w:t>
      </w:r>
    </w:p>
    <w:p w:rsidR="00A77F07" w:rsidRPr="007108D8" w:rsidRDefault="00DB40C7" w:rsidP="007108D8">
      <w:pPr>
        <w:pStyle w:val="a3"/>
        <w:spacing w:line="360" w:lineRule="auto"/>
        <w:ind w:firstLineChars="200" w:firstLine="643"/>
        <w:rPr>
          <w:rFonts w:ascii="仿宋_GB2312" w:eastAsia="仿宋_GB2312" w:hAnsi="仿宋" w:cs="仿宋_GB2312"/>
          <w:sz w:val="32"/>
          <w:szCs w:val="32"/>
        </w:rPr>
      </w:pPr>
      <w:r w:rsidRPr="007108D8">
        <w:rPr>
          <w:rFonts w:ascii="仿宋_GB2312" w:eastAsia="仿宋_GB2312" w:hAnsi="仿宋" w:cs="仿宋_GB2312" w:hint="eastAsia"/>
          <w:b/>
          <w:bCs/>
          <w:sz w:val="32"/>
          <w:szCs w:val="32"/>
        </w:rPr>
        <w:t>3.人员要求</w:t>
      </w:r>
    </w:p>
    <w:p w:rsidR="00A77F07" w:rsidRPr="007108D8" w:rsidRDefault="00DB40C7" w:rsidP="00A77F07">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应配备</w:t>
      </w:r>
      <w:r w:rsidR="00FA73CD" w:rsidRPr="007108D8">
        <w:rPr>
          <w:rFonts w:ascii="仿宋_GB2312" w:eastAsia="仿宋_GB2312" w:hAnsi="仿宋" w:cs="仿宋_GB2312" w:hint="eastAsia"/>
          <w:sz w:val="32"/>
          <w:szCs w:val="32"/>
        </w:rPr>
        <w:t>六名</w:t>
      </w:r>
      <w:r w:rsidRPr="007108D8">
        <w:rPr>
          <w:rFonts w:ascii="仿宋_GB2312" w:eastAsia="仿宋_GB2312" w:hAnsi="仿宋" w:cs="仿宋_GB2312" w:hint="eastAsia"/>
          <w:sz w:val="32"/>
          <w:szCs w:val="32"/>
        </w:rPr>
        <w:t>以上</w:t>
      </w:r>
      <w:r w:rsidR="00FA73CD" w:rsidRPr="007108D8">
        <w:rPr>
          <w:rFonts w:ascii="仿宋_GB2312" w:eastAsia="仿宋_GB2312" w:hAnsi="仿宋" w:cs="仿宋_GB2312" w:hint="eastAsia"/>
          <w:sz w:val="32"/>
          <w:szCs w:val="32"/>
        </w:rPr>
        <w:t>取得</w:t>
      </w:r>
      <w:r w:rsidRPr="007108D8">
        <w:rPr>
          <w:rFonts w:ascii="仿宋_GB2312" w:eastAsia="仿宋_GB2312" w:hAnsi="仿宋" w:cs="仿宋_GB2312" w:hint="eastAsia"/>
          <w:sz w:val="32"/>
          <w:szCs w:val="32"/>
        </w:rPr>
        <w:t>汽车维修工职业资格证书的机动车维修技术人员,熟练掌握机动车排放污染维修理论知识和技能,熟练使用维修治理设备和工具，具有完成</w:t>
      </w:r>
      <w:r w:rsidR="00FA73CD" w:rsidRPr="007108D8">
        <w:rPr>
          <w:rFonts w:ascii="仿宋_GB2312" w:eastAsia="仿宋_GB2312" w:hAnsi="仿宋" w:cs="仿宋_GB2312" w:hint="eastAsia"/>
          <w:sz w:val="32"/>
          <w:szCs w:val="32"/>
        </w:rPr>
        <w:t>机动</w:t>
      </w:r>
      <w:r w:rsidRPr="007108D8">
        <w:rPr>
          <w:rFonts w:ascii="仿宋_GB2312" w:eastAsia="仿宋_GB2312" w:hAnsi="仿宋" w:cs="仿宋_GB2312" w:hint="eastAsia"/>
          <w:sz w:val="32"/>
          <w:szCs w:val="32"/>
        </w:rPr>
        <w:t>车排放污染故障诊断、维修治理作业的能力。</w:t>
      </w:r>
    </w:p>
    <w:p w:rsidR="00A77F07" w:rsidRPr="007108D8" w:rsidRDefault="00DB40C7" w:rsidP="007108D8">
      <w:pPr>
        <w:pStyle w:val="a3"/>
        <w:spacing w:line="360" w:lineRule="auto"/>
        <w:ind w:firstLineChars="200" w:firstLine="643"/>
        <w:rPr>
          <w:rFonts w:ascii="仿宋_GB2312" w:eastAsia="仿宋_GB2312" w:hAnsi="仿宋" w:cs="仿宋_GB2312"/>
          <w:sz w:val="32"/>
          <w:szCs w:val="32"/>
        </w:rPr>
      </w:pPr>
      <w:r w:rsidRPr="007108D8">
        <w:rPr>
          <w:rFonts w:ascii="仿宋_GB2312" w:eastAsia="仿宋_GB2312" w:hAnsi="仿宋" w:cs="仿宋_GB2312" w:hint="eastAsia"/>
          <w:b/>
          <w:bCs/>
          <w:sz w:val="32"/>
          <w:szCs w:val="32"/>
        </w:rPr>
        <w:t>4.制度要求</w:t>
      </w:r>
    </w:p>
    <w:p w:rsidR="00A760BE" w:rsidRPr="007108D8" w:rsidRDefault="00FA73CD" w:rsidP="00A77F07">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M站应</w:t>
      </w:r>
      <w:r w:rsidR="00DB40C7" w:rsidRPr="007108D8">
        <w:rPr>
          <w:rFonts w:ascii="仿宋_GB2312" w:eastAsia="仿宋_GB2312" w:hAnsi="仿宋" w:cs="仿宋_GB2312" w:hint="eastAsia"/>
          <w:sz w:val="32"/>
          <w:szCs w:val="32"/>
        </w:rPr>
        <w:t>建立以下机动车排放污染维修治理管理制度：</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(1)维修前诊断检验，维修过程检验和竣工质量检验制度；</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(2)机动车排放污染物维修治理档案管理制度</w:t>
      </w:r>
      <w:r w:rsidR="00E348D3" w:rsidRPr="007108D8">
        <w:rPr>
          <w:rFonts w:ascii="仿宋_GB2312" w:eastAsia="仿宋_GB2312" w:hAnsi="仿宋" w:cs="仿宋_GB2312" w:hint="eastAsia"/>
          <w:sz w:val="32"/>
          <w:szCs w:val="32"/>
        </w:rPr>
        <w:t>；</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(3)检测、维修设备和维修零配件管理制度；</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(4)服务承诺,质量保证期和抱怨管理制度；</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(5)机动车排放污染物维修治理作业流程和作业规范</w:t>
      </w:r>
      <w:r w:rsidR="00E348D3" w:rsidRPr="007108D8">
        <w:rPr>
          <w:rFonts w:ascii="仿宋_GB2312" w:eastAsia="仿宋_GB2312" w:hAnsi="仿宋" w:cs="仿宋_GB2312" w:hint="eastAsia"/>
          <w:sz w:val="32"/>
          <w:szCs w:val="32"/>
        </w:rPr>
        <w:t>；</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(6)人员技术</w:t>
      </w:r>
      <w:r w:rsidR="00FA73CD" w:rsidRPr="007108D8">
        <w:rPr>
          <w:rFonts w:ascii="仿宋_GB2312" w:eastAsia="仿宋_GB2312" w:hAnsi="仿宋" w:cs="仿宋_GB2312" w:hint="eastAsia"/>
          <w:sz w:val="32"/>
          <w:szCs w:val="32"/>
        </w:rPr>
        <w:t>培训</w:t>
      </w:r>
      <w:r w:rsidRPr="007108D8">
        <w:rPr>
          <w:rFonts w:ascii="仿宋_GB2312" w:eastAsia="仿宋_GB2312" w:hAnsi="仿宋" w:cs="仿宋_GB2312" w:hint="eastAsia"/>
          <w:sz w:val="32"/>
          <w:szCs w:val="32"/>
        </w:rPr>
        <w:t>,安全生产和环境保护等管理制度。</w:t>
      </w:r>
    </w:p>
    <w:p w:rsidR="00A77F07" w:rsidRDefault="00DB40C7" w:rsidP="00A77F07">
      <w:pPr>
        <w:pStyle w:val="a3"/>
        <w:spacing w:line="360" w:lineRule="auto"/>
        <w:ind w:firstLine="645"/>
        <w:rPr>
          <w:rFonts w:ascii="仿宋" w:eastAsia="仿宋" w:hAnsi="仿宋" w:cs="仿宋_GB2312"/>
          <w:sz w:val="32"/>
          <w:szCs w:val="32"/>
        </w:rPr>
      </w:pPr>
      <w:r w:rsidRPr="003F7917">
        <w:rPr>
          <w:rFonts w:ascii="黑体" w:eastAsia="黑体" w:hAnsi="黑体" w:cs="仿宋_GB2312" w:hint="eastAsia"/>
          <w:bCs/>
          <w:sz w:val="32"/>
          <w:szCs w:val="32"/>
        </w:rPr>
        <w:t>四、M站建设程序</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b/>
          <w:bCs/>
          <w:sz w:val="32"/>
          <w:szCs w:val="32"/>
        </w:rPr>
        <w:t>1.申请</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机动车</w:t>
      </w:r>
      <w:r w:rsidR="00FA73CD" w:rsidRPr="007108D8">
        <w:rPr>
          <w:rFonts w:ascii="仿宋_GB2312" w:eastAsia="仿宋_GB2312" w:hAnsi="仿宋" w:cs="仿宋_GB2312" w:hint="eastAsia"/>
          <w:sz w:val="32"/>
          <w:szCs w:val="32"/>
        </w:rPr>
        <w:t>维修</w:t>
      </w:r>
      <w:r w:rsidRPr="007108D8">
        <w:rPr>
          <w:rFonts w:ascii="仿宋_GB2312" w:eastAsia="仿宋_GB2312" w:hAnsi="仿宋" w:cs="仿宋_GB2312" w:hint="eastAsia"/>
          <w:sz w:val="32"/>
          <w:szCs w:val="32"/>
        </w:rPr>
        <w:t>企业可通过</w:t>
      </w:r>
      <w:r w:rsidR="00FA73CD" w:rsidRPr="007108D8">
        <w:rPr>
          <w:rFonts w:ascii="仿宋_GB2312" w:eastAsia="仿宋_GB2312" w:hAnsi="仿宋" w:cs="仿宋_GB2312" w:hint="eastAsia"/>
          <w:sz w:val="32"/>
          <w:szCs w:val="32"/>
        </w:rPr>
        <w:t>兰州市生态环境局门户网站</w:t>
      </w:r>
      <w:r w:rsidRPr="007108D8">
        <w:rPr>
          <w:rFonts w:ascii="仿宋_GB2312" w:eastAsia="仿宋_GB2312" w:hAnsi="仿宋" w:cs="仿宋_GB2312" w:hint="eastAsia"/>
          <w:sz w:val="32"/>
          <w:szCs w:val="32"/>
        </w:rPr>
        <w:t xml:space="preserve"> </w:t>
      </w:r>
      <w:r w:rsidRPr="00414E3A">
        <w:rPr>
          <w:rFonts w:ascii="仿宋_GB2312" w:eastAsia="仿宋_GB2312" w:hAnsi="仿宋" w:cs="仿宋_GB2312" w:hint="eastAsia"/>
          <w:sz w:val="32"/>
          <w:szCs w:val="32"/>
        </w:rPr>
        <w:t>(</w:t>
      </w:r>
      <w:hyperlink r:id="rId9" w:history="1">
        <w:r w:rsidR="009A4D42" w:rsidRPr="00414E3A">
          <w:rPr>
            <w:rStyle w:val="a4"/>
            <w:rFonts w:ascii="仿宋_GB2312" w:eastAsia="仿宋_GB2312" w:hAnsi="仿宋" w:cs="仿宋_GB2312" w:hint="eastAsia"/>
            <w:color w:val="auto"/>
            <w:sz w:val="32"/>
            <w:szCs w:val="32"/>
            <w:u w:val="none"/>
          </w:rPr>
          <w:t>http://hbj.lanzhou.gov.cn/)自行下载M站申请表,并提交以下材料电子版至邮箱</w:t>
        </w:r>
      </w:hyperlink>
      <w:r w:rsidR="009A4D42" w:rsidRPr="00414E3A">
        <w:rPr>
          <w:rFonts w:ascii="仿宋_GB2312" w:eastAsia="仿宋_GB2312" w:hAnsi="仿宋" w:cs="仿宋_GB2312" w:hint="eastAsia"/>
          <w:sz w:val="32"/>
          <w:szCs w:val="32"/>
        </w:rPr>
        <w:t>：</w:t>
      </w:r>
      <w:r w:rsidR="00414E3A">
        <w:rPr>
          <w:rFonts w:ascii="仿宋_GB2312" w:eastAsia="仿宋_GB2312" w:hAnsi="仿宋" w:cs="仿宋_GB2312" w:hint="eastAsia"/>
          <w:sz w:val="32"/>
          <w:szCs w:val="32"/>
        </w:rPr>
        <w:t>61190437@qq.com</w:t>
      </w:r>
      <w:r w:rsidRPr="007108D8">
        <w:rPr>
          <w:rFonts w:ascii="仿宋_GB2312" w:eastAsia="仿宋_GB2312" w:hAnsi="仿宋" w:cs="仿宋_GB2312" w:hint="eastAsia"/>
          <w:sz w:val="32"/>
          <w:szCs w:val="32"/>
        </w:rPr>
        <w:t>,咨询电话</w:t>
      </w:r>
      <w:r w:rsidR="00414E3A" w:rsidRPr="00414E3A">
        <w:rPr>
          <w:rFonts w:ascii="仿宋_GB2312" w:eastAsia="仿宋_GB2312" w:hAnsi="仿宋" w:cs="仿宋_GB2312" w:hint="eastAsia"/>
          <w:sz w:val="32"/>
          <w:szCs w:val="32"/>
        </w:rPr>
        <w:t>：</w:t>
      </w:r>
      <w:r w:rsidR="00414E3A">
        <w:rPr>
          <w:rFonts w:ascii="仿宋_GB2312" w:eastAsia="仿宋_GB2312" w:hAnsi="仿宋" w:cs="仿宋_GB2312" w:hint="eastAsia"/>
          <w:sz w:val="32"/>
          <w:szCs w:val="32"/>
        </w:rPr>
        <w:t>17797585808</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(1)机动车尾气维修治理(M)站申请表;</w:t>
      </w:r>
    </w:p>
    <w:p w:rsidR="00A760BE"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lastRenderedPageBreak/>
        <w:t>(2)《中华人民共和国道路运输经营许可证》《营业执照》;</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(3)信誉等级证明材料;</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(4)环境影响评估及验收材料;</w:t>
      </w:r>
    </w:p>
    <w:p w:rsidR="00A760BE" w:rsidRPr="007108D8"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(5)从业人员材料;</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(6)相关管理制度汇编。</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b/>
          <w:bCs/>
          <w:sz w:val="32"/>
          <w:szCs w:val="32"/>
        </w:rPr>
        <w:t>2、建设</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通过平台申请的企业应按照国家行业标准和M站建设要求进行建设或技术、设备改造升级,达到我市M站建设要求,并通过技术审核。</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b/>
          <w:bCs/>
          <w:sz w:val="32"/>
          <w:szCs w:val="32"/>
        </w:rPr>
        <w:t>3、信息公开</w:t>
      </w:r>
    </w:p>
    <w:p w:rsidR="00A77F07"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市</w:t>
      </w:r>
      <w:r w:rsidR="009A4D42" w:rsidRPr="007108D8">
        <w:rPr>
          <w:rFonts w:ascii="仿宋_GB2312" w:eastAsia="仿宋_GB2312" w:hAnsi="仿宋" w:cs="仿宋_GB2312" w:hint="eastAsia"/>
          <w:sz w:val="32"/>
          <w:szCs w:val="32"/>
        </w:rPr>
        <w:t>生态环境局</w:t>
      </w:r>
      <w:r w:rsidRPr="007108D8">
        <w:rPr>
          <w:rFonts w:ascii="仿宋_GB2312" w:eastAsia="仿宋_GB2312" w:hAnsi="仿宋" w:cs="仿宋_GB2312" w:hint="eastAsia"/>
          <w:sz w:val="32"/>
          <w:szCs w:val="32"/>
        </w:rPr>
        <w:t>,市交通委通过相关媒体向社会定期发布</w:t>
      </w:r>
      <w:r w:rsidR="009A4D42" w:rsidRPr="007108D8">
        <w:rPr>
          <w:rFonts w:ascii="仿宋_GB2312" w:eastAsia="仿宋_GB2312" w:hAnsi="仿宋" w:cs="仿宋_GB2312" w:hint="eastAsia"/>
          <w:sz w:val="32"/>
          <w:szCs w:val="32"/>
        </w:rPr>
        <w:t>兰州</w:t>
      </w:r>
      <w:r w:rsidRPr="007108D8">
        <w:rPr>
          <w:rFonts w:ascii="仿宋_GB2312" w:eastAsia="仿宋_GB2312" w:hAnsi="仿宋" w:cs="仿宋_GB2312" w:hint="eastAsia"/>
          <w:sz w:val="32"/>
          <w:szCs w:val="32"/>
        </w:rPr>
        <w:t>市M站名单,车主可自主选择M站进行机动车尾气超标维修治理。</w:t>
      </w:r>
    </w:p>
    <w:p w:rsidR="00A77F07" w:rsidRPr="007108D8" w:rsidRDefault="00DB40C7" w:rsidP="00A77F07">
      <w:pPr>
        <w:pStyle w:val="a3"/>
        <w:spacing w:line="360" w:lineRule="auto"/>
        <w:ind w:firstLine="645"/>
        <w:rPr>
          <w:rFonts w:ascii="黑体" w:eastAsia="黑体" w:hAnsi="仿宋" w:cs="仿宋_GB2312"/>
          <w:sz w:val="32"/>
          <w:szCs w:val="32"/>
        </w:rPr>
      </w:pPr>
      <w:r w:rsidRPr="007108D8">
        <w:rPr>
          <w:rFonts w:ascii="黑体" w:eastAsia="黑体" w:hAnsi="仿宋" w:cs="仿宋_GB2312" w:hint="eastAsia"/>
          <w:b/>
          <w:bCs/>
          <w:sz w:val="32"/>
          <w:szCs w:val="32"/>
        </w:rPr>
        <w:t>五、有关要求</w:t>
      </w:r>
    </w:p>
    <w:p w:rsidR="00A760BE" w:rsidRPr="007108D8" w:rsidRDefault="00DB40C7" w:rsidP="00A77F07">
      <w:pPr>
        <w:pStyle w:val="a3"/>
        <w:spacing w:line="360" w:lineRule="auto"/>
        <w:ind w:firstLine="645"/>
        <w:rPr>
          <w:rFonts w:ascii="仿宋_GB2312" w:eastAsia="仿宋_GB2312" w:hAnsi="仿宋" w:cs="仿宋_GB2312"/>
          <w:sz w:val="32"/>
          <w:szCs w:val="32"/>
        </w:rPr>
      </w:pPr>
      <w:r w:rsidRPr="007108D8">
        <w:rPr>
          <w:rFonts w:ascii="仿宋_GB2312" w:eastAsia="仿宋_GB2312" w:hAnsi="仿宋" w:cs="仿宋_GB2312" w:hint="eastAsia"/>
          <w:sz w:val="32"/>
          <w:szCs w:val="32"/>
        </w:rPr>
        <w:t>1.集中报名时间:201</w:t>
      </w:r>
      <w:r w:rsidR="008D258D" w:rsidRPr="007108D8">
        <w:rPr>
          <w:rFonts w:ascii="仿宋_GB2312" w:eastAsia="仿宋_GB2312" w:hAnsi="仿宋" w:cs="仿宋_GB2312" w:hint="eastAsia"/>
          <w:sz w:val="32"/>
          <w:szCs w:val="32"/>
        </w:rPr>
        <w:t>9</w:t>
      </w:r>
      <w:r w:rsidRPr="007108D8">
        <w:rPr>
          <w:rFonts w:ascii="仿宋_GB2312" w:eastAsia="仿宋_GB2312" w:hAnsi="仿宋" w:cs="仿宋_GB2312" w:hint="eastAsia"/>
          <w:sz w:val="32"/>
          <w:szCs w:val="32"/>
        </w:rPr>
        <w:t>年</w:t>
      </w:r>
      <w:r w:rsidR="008D258D" w:rsidRPr="007108D8">
        <w:rPr>
          <w:rFonts w:ascii="仿宋_GB2312" w:eastAsia="仿宋_GB2312" w:hAnsi="仿宋" w:cs="仿宋_GB2312" w:hint="eastAsia"/>
          <w:sz w:val="32"/>
          <w:szCs w:val="32"/>
        </w:rPr>
        <w:t>4</w:t>
      </w:r>
      <w:r w:rsidRPr="007108D8">
        <w:rPr>
          <w:rFonts w:ascii="仿宋_GB2312" w:eastAsia="仿宋_GB2312" w:hAnsi="仿宋" w:cs="仿宋_GB2312" w:hint="eastAsia"/>
          <w:sz w:val="32"/>
          <w:szCs w:val="32"/>
        </w:rPr>
        <w:t>月</w:t>
      </w:r>
      <w:r w:rsidR="008D258D" w:rsidRPr="007108D8">
        <w:rPr>
          <w:rFonts w:ascii="仿宋_GB2312" w:eastAsia="仿宋_GB2312" w:hAnsi="仿宋" w:cs="仿宋_GB2312" w:hint="eastAsia"/>
          <w:sz w:val="32"/>
          <w:szCs w:val="32"/>
        </w:rPr>
        <w:t>15</w:t>
      </w:r>
      <w:r w:rsidRPr="007108D8">
        <w:rPr>
          <w:rFonts w:ascii="仿宋_GB2312" w:eastAsia="仿宋_GB2312" w:hAnsi="仿宋" w:cs="仿宋_GB2312" w:hint="eastAsia"/>
          <w:sz w:val="32"/>
          <w:szCs w:val="32"/>
        </w:rPr>
        <w:t>日至</w:t>
      </w:r>
      <w:r w:rsidR="008D258D" w:rsidRPr="007108D8">
        <w:rPr>
          <w:rFonts w:ascii="仿宋_GB2312" w:eastAsia="仿宋_GB2312" w:hAnsi="仿宋" w:cs="仿宋_GB2312" w:hint="eastAsia"/>
          <w:sz w:val="32"/>
          <w:szCs w:val="32"/>
        </w:rPr>
        <w:t>19</w:t>
      </w:r>
      <w:r w:rsidRPr="007108D8">
        <w:rPr>
          <w:rFonts w:ascii="仿宋_GB2312" w:eastAsia="仿宋_GB2312" w:hAnsi="仿宋" w:cs="仿宋_GB2312" w:hint="eastAsia"/>
          <w:sz w:val="32"/>
          <w:szCs w:val="32"/>
        </w:rPr>
        <w:t>日。</w:t>
      </w:r>
    </w:p>
    <w:p w:rsidR="00A760BE" w:rsidRDefault="00DB40C7">
      <w:pPr>
        <w:pStyle w:val="a3"/>
        <w:spacing w:line="360" w:lineRule="auto"/>
        <w:rPr>
          <w:rFonts w:ascii="仿宋_GB2312" w:eastAsia="仿宋_GB2312" w:hAnsi="仿宋" w:cs="仿宋_GB2312"/>
          <w:sz w:val="32"/>
          <w:szCs w:val="32"/>
        </w:rPr>
      </w:pPr>
      <w:r w:rsidRPr="007108D8">
        <w:rPr>
          <w:rFonts w:ascii="仿宋_GB2312" w:eastAsia="仿宋_GB2312" w:hAnsi="仿宋" w:cs="仿宋_GB2312" w:hint="eastAsia"/>
          <w:sz w:val="32"/>
          <w:szCs w:val="32"/>
        </w:rPr>
        <w:t xml:space="preserve">　　2.</w:t>
      </w:r>
      <w:r w:rsidR="00AA1378" w:rsidRPr="007108D8">
        <w:rPr>
          <w:rFonts w:ascii="仿宋_GB2312" w:eastAsia="仿宋_GB2312" w:hAnsi="仿宋" w:cs="仿宋_GB2312"/>
          <w:sz w:val="32"/>
          <w:szCs w:val="32"/>
        </w:rPr>
        <w:t xml:space="preserve"> </w:t>
      </w:r>
      <w:r w:rsidRPr="007108D8">
        <w:rPr>
          <w:rFonts w:ascii="仿宋_GB2312" w:eastAsia="仿宋_GB2312" w:hAnsi="仿宋" w:cs="仿宋_GB2312" w:hint="eastAsia"/>
          <w:sz w:val="32"/>
          <w:szCs w:val="32"/>
        </w:rPr>
        <w:t>M站应当遵守我市相关管理规定,并与</w:t>
      </w:r>
      <w:r w:rsidR="008D258D" w:rsidRPr="007108D8">
        <w:rPr>
          <w:rFonts w:ascii="仿宋_GB2312" w:eastAsia="仿宋_GB2312" w:hAnsi="仿宋" w:cs="仿宋_GB2312" w:hint="eastAsia"/>
          <w:sz w:val="32"/>
          <w:szCs w:val="32"/>
        </w:rPr>
        <w:t>生态环境</w:t>
      </w:r>
      <w:r w:rsidRPr="007108D8">
        <w:rPr>
          <w:rFonts w:ascii="仿宋_GB2312" w:eastAsia="仿宋_GB2312" w:hAnsi="仿宋" w:cs="仿宋_GB2312" w:hint="eastAsia"/>
          <w:sz w:val="32"/>
          <w:szCs w:val="32"/>
        </w:rPr>
        <w:t>部门机动车排放污染监控平台进行联网。</w:t>
      </w:r>
      <w:r w:rsidR="008D258D" w:rsidRPr="007108D8">
        <w:rPr>
          <w:rFonts w:ascii="仿宋_GB2312" w:eastAsia="仿宋_GB2312" w:hAnsi="仿宋" w:cs="仿宋_GB2312" w:hint="eastAsia"/>
          <w:sz w:val="32"/>
          <w:szCs w:val="32"/>
        </w:rPr>
        <w:t>交通运输</w:t>
      </w:r>
      <w:r w:rsidRPr="007108D8">
        <w:rPr>
          <w:rFonts w:ascii="仿宋_GB2312" w:eastAsia="仿宋_GB2312" w:hAnsi="仿宋" w:cs="仿宋_GB2312" w:hint="eastAsia"/>
          <w:sz w:val="32"/>
          <w:szCs w:val="32"/>
        </w:rPr>
        <w:t>、</w:t>
      </w:r>
      <w:r w:rsidR="008D258D" w:rsidRPr="007108D8">
        <w:rPr>
          <w:rFonts w:ascii="仿宋_GB2312" w:eastAsia="仿宋_GB2312" w:hAnsi="仿宋" w:cs="仿宋_GB2312" w:hint="eastAsia"/>
          <w:sz w:val="32"/>
          <w:szCs w:val="32"/>
        </w:rPr>
        <w:t>生态环境</w:t>
      </w:r>
      <w:r w:rsidRPr="007108D8">
        <w:rPr>
          <w:rFonts w:ascii="仿宋_GB2312" w:eastAsia="仿宋_GB2312" w:hAnsi="仿宋" w:cs="仿宋_GB2312" w:hint="eastAsia"/>
          <w:sz w:val="32"/>
          <w:szCs w:val="32"/>
        </w:rPr>
        <w:t>部门按照相关法律法规进行常态化监管,发现弄虚作假、维修质量存在重大问题的,将依照有关法律法规子以处罚。</w:t>
      </w:r>
    </w:p>
    <w:p w:rsidR="007108D8" w:rsidRDefault="007108D8">
      <w:pPr>
        <w:pStyle w:val="a3"/>
        <w:spacing w:line="360" w:lineRule="auto"/>
        <w:rPr>
          <w:rFonts w:ascii="仿宋_GB2312" w:eastAsia="仿宋_GB2312" w:hAnsi="仿宋" w:cs="仿宋_GB2312"/>
          <w:sz w:val="32"/>
          <w:szCs w:val="32"/>
        </w:rPr>
      </w:pPr>
    </w:p>
    <w:p w:rsidR="007108D8" w:rsidRPr="007108D8" w:rsidRDefault="007108D8">
      <w:pPr>
        <w:pStyle w:val="a3"/>
        <w:spacing w:line="360" w:lineRule="auto"/>
        <w:rPr>
          <w:rFonts w:ascii="仿宋_GB2312" w:eastAsia="仿宋_GB2312" w:hAnsi="仿宋" w:cs="仿宋_GB2312"/>
          <w:sz w:val="32"/>
          <w:szCs w:val="32"/>
        </w:rPr>
      </w:pPr>
    </w:p>
    <w:p w:rsidR="00A760BE" w:rsidRPr="007108D8" w:rsidRDefault="00DB40C7">
      <w:pPr>
        <w:pStyle w:val="a3"/>
        <w:spacing w:line="360" w:lineRule="auto"/>
        <w:ind w:firstLine="560"/>
        <w:rPr>
          <w:rFonts w:ascii="仿宋_GB2312" w:eastAsia="仿宋_GB2312" w:hAnsi="仿宋" w:cs="仿宋_GB2312"/>
          <w:sz w:val="32"/>
          <w:szCs w:val="32"/>
        </w:rPr>
      </w:pPr>
      <w:r w:rsidRPr="007108D8">
        <w:rPr>
          <w:rFonts w:ascii="仿宋_GB2312" w:eastAsia="仿宋_GB2312" w:hAnsi="仿宋" w:cs="仿宋_GB2312" w:hint="eastAsia"/>
          <w:sz w:val="32"/>
          <w:szCs w:val="32"/>
        </w:rPr>
        <w:lastRenderedPageBreak/>
        <w:t>附表:</w:t>
      </w:r>
      <w:r w:rsidR="008D258D" w:rsidRPr="007108D8">
        <w:rPr>
          <w:rFonts w:ascii="仿宋_GB2312" w:eastAsia="仿宋_GB2312" w:hAnsi="仿宋" w:cs="仿宋_GB2312" w:hint="eastAsia"/>
          <w:sz w:val="32"/>
          <w:szCs w:val="32"/>
        </w:rPr>
        <w:t>兰州</w:t>
      </w:r>
      <w:r w:rsidRPr="007108D8">
        <w:rPr>
          <w:rFonts w:ascii="仿宋_GB2312" w:eastAsia="仿宋_GB2312" w:hAnsi="仿宋" w:cs="仿宋_GB2312" w:hint="eastAsia"/>
          <w:sz w:val="32"/>
          <w:szCs w:val="32"/>
        </w:rPr>
        <w:t>市机动车尾气维修治理(M)站申请表</w:t>
      </w:r>
    </w:p>
    <w:p w:rsidR="00A760BE" w:rsidRPr="007108D8" w:rsidRDefault="00A760BE" w:rsidP="00AC43D1">
      <w:pPr>
        <w:pStyle w:val="a3"/>
        <w:spacing w:line="360" w:lineRule="auto"/>
        <w:ind w:firstLineChars="565" w:firstLine="1808"/>
        <w:rPr>
          <w:rFonts w:ascii="仿宋_GB2312" w:eastAsia="仿宋_GB2312" w:hAnsi="仿宋" w:cs="仿宋_GB2312"/>
          <w:sz w:val="32"/>
          <w:szCs w:val="32"/>
        </w:rPr>
      </w:pPr>
    </w:p>
    <w:p w:rsidR="00A760BE" w:rsidRPr="007108D8" w:rsidRDefault="008D258D" w:rsidP="008D258D">
      <w:pPr>
        <w:pStyle w:val="a3"/>
        <w:spacing w:line="360" w:lineRule="auto"/>
        <w:ind w:firstLineChars="200" w:firstLine="640"/>
        <w:rPr>
          <w:rFonts w:ascii="仿宋_GB2312" w:eastAsia="仿宋_GB2312" w:hAnsi="仿宋" w:cs="仿宋_GB2312"/>
          <w:sz w:val="32"/>
          <w:szCs w:val="32"/>
        </w:rPr>
      </w:pPr>
      <w:r w:rsidRPr="007108D8">
        <w:rPr>
          <w:rFonts w:ascii="仿宋_GB2312" w:eastAsia="仿宋_GB2312" w:hAnsi="仿宋" w:cs="仿宋_GB2312" w:hint="eastAsia"/>
          <w:sz w:val="32"/>
          <w:szCs w:val="32"/>
        </w:rPr>
        <w:t>兰州</w:t>
      </w:r>
      <w:r w:rsidR="00DB40C7" w:rsidRPr="007108D8">
        <w:rPr>
          <w:rFonts w:ascii="仿宋_GB2312" w:eastAsia="仿宋_GB2312" w:hAnsi="仿宋" w:cs="仿宋_GB2312" w:hint="eastAsia"/>
          <w:sz w:val="32"/>
          <w:szCs w:val="32"/>
        </w:rPr>
        <w:t>市</w:t>
      </w:r>
      <w:r w:rsidRPr="007108D8">
        <w:rPr>
          <w:rFonts w:ascii="仿宋_GB2312" w:eastAsia="仿宋_GB2312" w:hAnsi="仿宋" w:cs="仿宋_GB2312" w:hint="eastAsia"/>
          <w:sz w:val="32"/>
          <w:szCs w:val="32"/>
        </w:rPr>
        <w:t>生态环境</w:t>
      </w:r>
      <w:r w:rsidR="00DB40C7" w:rsidRPr="007108D8">
        <w:rPr>
          <w:rFonts w:ascii="仿宋_GB2312" w:eastAsia="仿宋_GB2312" w:hAnsi="仿宋" w:cs="仿宋_GB2312" w:hint="eastAsia"/>
          <w:sz w:val="32"/>
          <w:szCs w:val="32"/>
        </w:rPr>
        <w:t xml:space="preserve">局        </w:t>
      </w:r>
      <w:r w:rsidRPr="007108D8">
        <w:rPr>
          <w:rFonts w:ascii="仿宋_GB2312" w:eastAsia="仿宋_GB2312" w:hAnsi="仿宋" w:cs="仿宋_GB2312" w:hint="eastAsia"/>
          <w:sz w:val="32"/>
          <w:szCs w:val="32"/>
        </w:rPr>
        <w:t>兰州</w:t>
      </w:r>
      <w:r w:rsidR="00DB40C7" w:rsidRPr="007108D8">
        <w:rPr>
          <w:rFonts w:ascii="仿宋_GB2312" w:eastAsia="仿宋_GB2312" w:hAnsi="仿宋" w:cs="仿宋_GB2312" w:hint="eastAsia"/>
          <w:sz w:val="32"/>
          <w:szCs w:val="32"/>
        </w:rPr>
        <w:t>市交通运输委员会</w:t>
      </w:r>
    </w:p>
    <w:p w:rsidR="00A760BE" w:rsidRPr="007108D8" w:rsidRDefault="00DB40C7" w:rsidP="008D258D">
      <w:pPr>
        <w:pStyle w:val="a3"/>
        <w:spacing w:line="360" w:lineRule="auto"/>
        <w:ind w:firstLineChars="1750" w:firstLine="4900"/>
        <w:rPr>
          <w:rFonts w:ascii="仿宋_GB2312" w:eastAsia="仿宋_GB2312" w:hAnsi="仿宋_GB2312" w:cs="仿宋_GB2312"/>
          <w:sz w:val="28"/>
          <w:szCs w:val="28"/>
        </w:rPr>
      </w:pPr>
      <w:r w:rsidRPr="007108D8">
        <w:rPr>
          <w:rFonts w:ascii="仿宋_GB2312" w:eastAsia="仿宋_GB2312" w:hAnsi="仿宋_GB2312" w:cs="仿宋_GB2312" w:hint="eastAsia"/>
          <w:sz w:val="28"/>
          <w:szCs w:val="28"/>
        </w:rPr>
        <w:t>201</w:t>
      </w:r>
      <w:r w:rsidR="008D258D" w:rsidRPr="007108D8">
        <w:rPr>
          <w:rFonts w:ascii="仿宋_GB2312" w:eastAsia="仿宋_GB2312" w:hAnsi="仿宋_GB2312" w:cs="仿宋_GB2312" w:hint="eastAsia"/>
          <w:sz w:val="28"/>
          <w:szCs w:val="28"/>
        </w:rPr>
        <w:t>9</w:t>
      </w:r>
      <w:r w:rsidRPr="007108D8">
        <w:rPr>
          <w:rFonts w:ascii="仿宋_GB2312" w:eastAsia="仿宋_GB2312" w:hAnsi="仿宋_GB2312" w:cs="仿宋_GB2312" w:hint="eastAsia"/>
          <w:sz w:val="28"/>
          <w:szCs w:val="28"/>
        </w:rPr>
        <w:t>年</w:t>
      </w:r>
      <w:r w:rsidR="00215470">
        <w:rPr>
          <w:rFonts w:ascii="仿宋_GB2312" w:eastAsia="仿宋_GB2312" w:hAnsi="仿宋_GB2312" w:cs="仿宋_GB2312" w:hint="eastAsia"/>
          <w:sz w:val="28"/>
          <w:szCs w:val="28"/>
        </w:rPr>
        <w:t>4</w:t>
      </w:r>
      <w:r w:rsidRPr="007108D8">
        <w:rPr>
          <w:rFonts w:ascii="仿宋_GB2312" w:eastAsia="仿宋_GB2312" w:hAnsi="仿宋_GB2312" w:cs="仿宋_GB2312" w:hint="eastAsia"/>
          <w:sz w:val="28"/>
          <w:szCs w:val="28"/>
        </w:rPr>
        <w:t>月</w:t>
      </w:r>
      <w:r w:rsidR="00215470">
        <w:rPr>
          <w:rFonts w:ascii="仿宋_GB2312" w:eastAsia="仿宋_GB2312" w:hAnsi="仿宋_GB2312" w:cs="仿宋_GB2312" w:hint="eastAsia"/>
          <w:sz w:val="28"/>
          <w:szCs w:val="28"/>
        </w:rPr>
        <w:t>10</w:t>
      </w:r>
      <w:r w:rsidRPr="007108D8">
        <w:rPr>
          <w:rFonts w:ascii="仿宋_GB2312" w:eastAsia="仿宋_GB2312" w:hAnsi="仿宋_GB2312" w:cs="仿宋_GB2312" w:hint="eastAsia"/>
          <w:sz w:val="28"/>
          <w:szCs w:val="28"/>
        </w:rPr>
        <w:t>日</w:t>
      </w:r>
    </w:p>
    <w:p w:rsidR="00A760BE" w:rsidRDefault="00A760BE">
      <w:pPr>
        <w:pStyle w:val="a3"/>
        <w:spacing w:line="360" w:lineRule="auto"/>
        <w:rPr>
          <w:rFonts w:ascii="仿宋_GB2312" w:eastAsia="仿宋_GB2312" w:hAnsi="仿宋_GB2312" w:cs="仿宋_GB2312"/>
          <w:sz w:val="28"/>
          <w:szCs w:val="28"/>
        </w:rPr>
      </w:pPr>
    </w:p>
    <w:p w:rsidR="00A760BE" w:rsidRDefault="00A760BE">
      <w:pPr>
        <w:pStyle w:val="a3"/>
      </w:pPr>
    </w:p>
    <w:p w:rsidR="00A760BE" w:rsidRDefault="00A760BE">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2064A8" w:rsidRDefault="002064A8">
      <w:pPr>
        <w:pStyle w:val="a3"/>
      </w:pPr>
    </w:p>
    <w:p w:rsidR="002064A8" w:rsidRDefault="002064A8">
      <w:pPr>
        <w:pStyle w:val="a3"/>
      </w:pPr>
    </w:p>
    <w:p w:rsidR="00215470" w:rsidRDefault="00215470">
      <w:pPr>
        <w:pStyle w:val="a3"/>
        <w:jc w:val="center"/>
        <w:rPr>
          <w:sz w:val="44"/>
          <w:szCs w:val="52"/>
        </w:rPr>
      </w:pPr>
    </w:p>
    <w:p w:rsidR="00215470" w:rsidRDefault="00215470">
      <w:pPr>
        <w:pStyle w:val="a3"/>
        <w:jc w:val="center"/>
        <w:rPr>
          <w:sz w:val="44"/>
          <w:szCs w:val="52"/>
        </w:rPr>
      </w:pPr>
    </w:p>
    <w:p w:rsidR="00215470" w:rsidRDefault="00215470">
      <w:pPr>
        <w:pStyle w:val="a3"/>
        <w:jc w:val="center"/>
        <w:rPr>
          <w:sz w:val="44"/>
          <w:szCs w:val="52"/>
        </w:rPr>
      </w:pPr>
    </w:p>
    <w:p w:rsidR="00A760BE" w:rsidRDefault="008D258D">
      <w:pPr>
        <w:pStyle w:val="a3"/>
        <w:jc w:val="center"/>
        <w:rPr>
          <w:sz w:val="44"/>
          <w:szCs w:val="52"/>
        </w:rPr>
      </w:pPr>
      <w:r>
        <w:rPr>
          <w:rFonts w:hint="eastAsia"/>
          <w:sz w:val="44"/>
          <w:szCs w:val="52"/>
        </w:rPr>
        <w:t>兰州</w:t>
      </w:r>
      <w:r w:rsidR="00DB40C7">
        <w:rPr>
          <w:rFonts w:hint="eastAsia"/>
          <w:sz w:val="44"/>
          <w:szCs w:val="52"/>
        </w:rPr>
        <w:t>市机动车尾气维修治理（M）站</w:t>
      </w:r>
    </w:p>
    <w:p w:rsidR="00A760BE" w:rsidRDefault="00DB40C7">
      <w:pPr>
        <w:pStyle w:val="a3"/>
        <w:jc w:val="center"/>
        <w:rPr>
          <w:sz w:val="44"/>
          <w:szCs w:val="52"/>
        </w:rPr>
      </w:pPr>
      <w:r>
        <w:rPr>
          <w:rFonts w:hint="eastAsia"/>
          <w:sz w:val="44"/>
          <w:szCs w:val="52"/>
        </w:rPr>
        <w:t>申请表</w:t>
      </w: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7108D8">
      <w:pPr>
        <w:pStyle w:val="a3"/>
      </w:pPr>
      <w:r>
        <w:rPr>
          <w:rFonts w:hint="eastAsia"/>
        </w:rPr>
        <w:t xml:space="preserve">  </w:t>
      </w:r>
      <w:r w:rsidR="00DB40C7">
        <w:rPr>
          <w:rFonts w:hint="eastAsia"/>
        </w:rPr>
        <w:t xml:space="preserve">　　　　　　　  　</w:t>
      </w: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347F64" w:rsidRDefault="00347F64">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DB40C7">
      <w:pPr>
        <w:pStyle w:val="a3"/>
        <w:spacing w:line="480" w:lineRule="auto"/>
        <w:ind w:firstLineChars="900" w:firstLine="2160"/>
        <w:rPr>
          <w:sz w:val="24"/>
          <w:szCs w:val="32"/>
        </w:rPr>
      </w:pPr>
      <w:r>
        <w:rPr>
          <w:rFonts w:hint="eastAsia"/>
          <w:sz w:val="24"/>
          <w:szCs w:val="32"/>
        </w:rPr>
        <w:t xml:space="preserve">单位名称: __________________ </w:t>
      </w:r>
      <w:r>
        <w:rPr>
          <w:rFonts w:hint="eastAsia"/>
          <w:sz w:val="24"/>
          <w:szCs w:val="32"/>
          <w:u w:val="thick"/>
        </w:rPr>
        <w:t xml:space="preserve">    </w:t>
      </w:r>
      <w:r>
        <w:rPr>
          <w:rFonts w:hint="eastAsia"/>
          <w:sz w:val="24"/>
          <w:szCs w:val="32"/>
        </w:rPr>
        <w:t xml:space="preserve"> </w:t>
      </w:r>
      <w:r>
        <w:rPr>
          <w:rFonts w:hint="eastAsia"/>
          <w:sz w:val="24"/>
          <w:szCs w:val="32"/>
          <w:u w:val="thick"/>
        </w:rPr>
        <w:t xml:space="preserve"> </w:t>
      </w:r>
      <w:r>
        <w:rPr>
          <w:rFonts w:hint="eastAsia"/>
          <w:sz w:val="24"/>
          <w:szCs w:val="32"/>
        </w:rPr>
        <w:t xml:space="preserve">     </w:t>
      </w:r>
    </w:p>
    <w:p w:rsidR="00A760BE" w:rsidRDefault="00DB40C7">
      <w:pPr>
        <w:pStyle w:val="a3"/>
        <w:spacing w:line="480" w:lineRule="auto"/>
        <w:rPr>
          <w:sz w:val="24"/>
          <w:szCs w:val="32"/>
        </w:rPr>
      </w:pPr>
      <w:r>
        <w:rPr>
          <w:rFonts w:hint="eastAsia"/>
          <w:sz w:val="24"/>
          <w:szCs w:val="32"/>
        </w:rPr>
        <w:t xml:space="preserve">                  联</w:t>
      </w:r>
      <w:r w:rsidR="008D258D">
        <w:rPr>
          <w:rFonts w:hint="eastAsia"/>
          <w:sz w:val="24"/>
          <w:szCs w:val="32"/>
        </w:rPr>
        <w:t xml:space="preserve"> </w:t>
      </w:r>
      <w:r>
        <w:rPr>
          <w:rFonts w:hint="eastAsia"/>
          <w:sz w:val="24"/>
          <w:szCs w:val="32"/>
        </w:rPr>
        <w:t>系</w:t>
      </w:r>
      <w:r w:rsidR="008D258D">
        <w:rPr>
          <w:rFonts w:hint="eastAsia"/>
          <w:sz w:val="24"/>
          <w:szCs w:val="32"/>
        </w:rPr>
        <w:t xml:space="preserve"> </w:t>
      </w:r>
      <w:r>
        <w:rPr>
          <w:rFonts w:hint="eastAsia"/>
          <w:sz w:val="24"/>
          <w:szCs w:val="32"/>
        </w:rPr>
        <w:t xml:space="preserve">人：___________________              </w:t>
      </w:r>
    </w:p>
    <w:p w:rsidR="00A760BE" w:rsidRDefault="00DB40C7">
      <w:pPr>
        <w:pStyle w:val="a3"/>
        <w:spacing w:line="480" w:lineRule="auto"/>
        <w:rPr>
          <w:sz w:val="24"/>
          <w:szCs w:val="32"/>
        </w:rPr>
      </w:pPr>
      <w:r>
        <w:rPr>
          <w:rFonts w:hint="eastAsia"/>
          <w:sz w:val="24"/>
          <w:szCs w:val="32"/>
        </w:rPr>
        <w:t xml:space="preserve">　　　　　　　　　联系电话：__________________           </w:t>
      </w:r>
    </w:p>
    <w:p w:rsidR="00A760BE" w:rsidRDefault="00DB40C7">
      <w:pPr>
        <w:pStyle w:val="a3"/>
        <w:spacing w:line="480" w:lineRule="auto"/>
        <w:rPr>
          <w:sz w:val="24"/>
          <w:szCs w:val="32"/>
        </w:rPr>
      </w:pPr>
      <w:r>
        <w:rPr>
          <w:rFonts w:hint="eastAsia"/>
          <w:sz w:val="24"/>
          <w:szCs w:val="32"/>
        </w:rPr>
        <w:t xml:space="preserve">　　　　　　　　　填报日期：_____年____月____日           </w:t>
      </w:r>
    </w:p>
    <w:p w:rsidR="00A760BE" w:rsidRDefault="00DB40C7">
      <w:pPr>
        <w:pStyle w:val="a3"/>
        <w:rPr>
          <w:sz w:val="24"/>
          <w:szCs w:val="32"/>
        </w:rPr>
      </w:pPr>
      <w:r>
        <w:rPr>
          <w:rFonts w:hint="eastAsia"/>
          <w:sz w:val="24"/>
          <w:szCs w:val="32"/>
        </w:rPr>
        <w:t xml:space="preserve">　　　　　　　　　</w:t>
      </w:r>
    </w:p>
    <w:p w:rsidR="00A760BE" w:rsidRDefault="00DB40C7">
      <w:pPr>
        <w:pStyle w:val="a3"/>
      </w:pPr>
      <w:r>
        <w:rPr>
          <w:rFonts w:hint="eastAsia"/>
        </w:rPr>
        <w:t xml:space="preserve">　　　　　　　　　</w:t>
      </w:r>
    </w:p>
    <w:p w:rsidR="00A760BE" w:rsidRDefault="00DB40C7">
      <w:pPr>
        <w:pStyle w:val="a3"/>
      </w:pPr>
      <w:r>
        <w:rPr>
          <w:rFonts w:hint="eastAsia"/>
        </w:rPr>
        <w:lastRenderedPageBreak/>
        <w:t xml:space="preserve">　　　　　　　　　</w:t>
      </w:r>
    </w:p>
    <w:p w:rsidR="00A760BE" w:rsidRDefault="00DB40C7">
      <w:pPr>
        <w:pStyle w:val="a3"/>
      </w:pPr>
      <w:r>
        <w:rPr>
          <w:rFonts w:hint="eastAsia"/>
        </w:rPr>
        <w:t xml:space="preserve">　　　　　　　　　</w:t>
      </w:r>
    </w:p>
    <w:p w:rsidR="00347F64" w:rsidRDefault="00347F64">
      <w:pPr>
        <w:pStyle w:val="a3"/>
      </w:pPr>
      <w:bookmarkStart w:id="0" w:name="_GoBack"/>
      <w:bookmarkEnd w:id="0"/>
    </w:p>
    <w:p w:rsidR="00A760BE" w:rsidRDefault="00DB40C7">
      <w:pPr>
        <w:pStyle w:val="a3"/>
      </w:pPr>
      <w:r>
        <w:rPr>
          <w:rFonts w:hint="eastAsia"/>
        </w:rPr>
        <w:t xml:space="preserve">　　　　　　　　　</w:t>
      </w:r>
    </w:p>
    <w:p w:rsidR="008D258D" w:rsidRDefault="00DB40C7">
      <w:pPr>
        <w:pStyle w:val="a3"/>
      </w:pPr>
      <w:r>
        <w:rPr>
          <w:rFonts w:hint="eastAsia"/>
        </w:rPr>
        <w:t xml:space="preserve">                                  </w:t>
      </w:r>
    </w:p>
    <w:p w:rsidR="008D258D" w:rsidRDefault="008D258D">
      <w:pPr>
        <w:pStyle w:val="a3"/>
      </w:pPr>
    </w:p>
    <w:p w:rsidR="00A760BE" w:rsidRDefault="00DB40C7" w:rsidP="002821C6">
      <w:pPr>
        <w:pStyle w:val="a3"/>
        <w:jc w:val="center"/>
        <w:rPr>
          <w:b/>
          <w:bCs/>
        </w:rPr>
      </w:pPr>
      <w:r>
        <w:rPr>
          <w:rFonts w:hint="eastAsia"/>
          <w:b/>
          <w:bCs/>
          <w:sz w:val="36"/>
          <w:szCs w:val="44"/>
        </w:rPr>
        <w:t>申请</w:t>
      </w:r>
      <w:r w:rsidR="002821C6">
        <w:rPr>
          <w:rFonts w:hint="eastAsia"/>
          <w:b/>
          <w:bCs/>
          <w:sz w:val="36"/>
          <w:szCs w:val="44"/>
        </w:rPr>
        <w:t>企业</w:t>
      </w:r>
      <w:r>
        <w:rPr>
          <w:rFonts w:hint="eastAsia"/>
          <w:b/>
          <w:bCs/>
          <w:sz w:val="36"/>
          <w:szCs w:val="44"/>
        </w:rPr>
        <w:t>概况</w:t>
      </w:r>
    </w:p>
    <w:p w:rsidR="00A760BE" w:rsidRDefault="00A760BE">
      <w:pPr>
        <w:pStyle w:val="a3"/>
      </w:pPr>
    </w:p>
    <w:tbl>
      <w:tblPr>
        <w:tblW w:w="9030" w:type="dxa"/>
        <w:tblLayout w:type="fixed"/>
        <w:tblCellMar>
          <w:left w:w="0" w:type="dxa"/>
          <w:right w:w="0" w:type="dxa"/>
        </w:tblCellMar>
        <w:tblLook w:val="04A0" w:firstRow="1" w:lastRow="0" w:firstColumn="1" w:lastColumn="0" w:noHBand="0" w:noVBand="1"/>
      </w:tblPr>
      <w:tblGrid>
        <w:gridCol w:w="1980"/>
        <w:gridCol w:w="1005"/>
        <w:gridCol w:w="765"/>
        <w:gridCol w:w="765"/>
        <w:gridCol w:w="945"/>
        <w:gridCol w:w="1170"/>
        <w:gridCol w:w="930"/>
        <w:gridCol w:w="810"/>
        <w:gridCol w:w="660"/>
      </w:tblGrid>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企业名称</w:t>
            </w:r>
          </w:p>
        </w:tc>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法人代表</w:t>
            </w:r>
          </w:p>
        </w:tc>
        <w:tc>
          <w:tcPr>
            <w:tcW w:w="35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3570"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地址</w:t>
            </w:r>
          </w:p>
        </w:tc>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业务负责人</w:t>
            </w:r>
          </w:p>
        </w:tc>
        <w:tc>
          <w:tcPr>
            <w:tcW w:w="35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3570"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经济性质</w:t>
            </w:r>
          </w:p>
        </w:tc>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1813" w:rsidRDefault="00DB40C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联系</w:t>
            </w:r>
          </w:p>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方式</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电话</w:t>
            </w:r>
          </w:p>
        </w:tc>
        <w:tc>
          <w:tcPr>
            <w:tcW w:w="35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3570"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手机</w:t>
            </w:r>
          </w:p>
        </w:tc>
        <w:tc>
          <w:tcPr>
            <w:tcW w:w="35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3570"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社会统一信用代码</w:t>
            </w:r>
          </w:p>
        </w:tc>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网址或电子邮箱</w:t>
            </w:r>
          </w:p>
        </w:tc>
        <w:tc>
          <w:tcPr>
            <w:tcW w:w="35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3570" w:type="dxa"/>
            <w:gridSpan w:val="4"/>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经营范围</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主营</w:t>
            </w:r>
          </w:p>
        </w:tc>
        <w:tc>
          <w:tcPr>
            <w:tcW w:w="604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6045" w:type="dxa"/>
            <w:gridSpan w:val="7"/>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兼营</w:t>
            </w:r>
          </w:p>
        </w:tc>
        <w:tc>
          <w:tcPr>
            <w:tcW w:w="604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6045" w:type="dxa"/>
            <w:gridSpan w:val="7"/>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维修资质签发机关</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证号</w:t>
            </w:r>
          </w:p>
        </w:tc>
        <w:tc>
          <w:tcPr>
            <w:tcW w:w="1710" w:type="dxa"/>
            <w:gridSpan w:val="2"/>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17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签发日期</w:t>
            </w:r>
          </w:p>
        </w:tc>
        <w:tc>
          <w:tcPr>
            <w:tcW w:w="24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170"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2400"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营业执照签发机关</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证号</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签发日期</w:t>
            </w:r>
          </w:p>
        </w:tc>
        <w:tc>
          <w:tcPr>
            <w:tcW w:w="24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2400"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计量认证签发机关</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证号</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签发日期</w:t>
            </w:r>
          </w:p>
        </w:tc>
        <w:tc>
          <w:tcPr>
            <w:tcW w:w="24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2400" w:type="dxa"/>
            <w:gridSpan w:val="3"/>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1813" w:rsidRDefault="00DB40C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设计年治理维护</w:t>
            </w:r>
          </w:p>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能力（辆次）</w:t>
            </w:r>
          </w:p>
        </w:tc>
        <w:tc>
          <w:tcPr>
            <w:tcW w:w="705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39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050" w:type="dxa"/>
            <w:gridSpan w:val="8"/>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投资情况</w:t>
            </w:r>
          </w:p>
        </w:tc>
        <w:tc>
          <w:tcPr>
            <w:tcW w:w="100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总投资（万元）</w:t>
            </w:r>
          </w:p>
        </w:tc>
        <w:tc>
          <w:tcPr>
            <w:tcW w:w="765"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91813" w:rsidRDefault="00DB40C7">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设备</w:t>
            </w:r>
          </w:p>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仪器</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17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厂房</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40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00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65"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170"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8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2821C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场地</w:t>
            </w:r>
            <w:r w:rsidR="00DB40C7">
              <w:rPr>
                <w:rFonts w:ascii="宋体" w:eastAsia="宋体" w:hAnsi="宋体" w:cs="宋体" w:hint="eastAsia"/>
                <w:color w:val="000000"/>
                <w:kern w:val="0"/>
                <w:sz w:val="22"/>
                <w:szCs w:val="22"/>
                <w:lang w:bidi="ar"/>
              </w:rPr>
              <w:t>设施情况</w:t>
            </w:r>
          </w:p>
        </w:tc>
        <w:tc>
          <w:tcPr>
            <w:tcW w:w="17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8D258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维护工位</w:t>
            </w:r>
          </w:p>
        </w:tc>
        <w:tc>
          <w:tcPr>
            <w:tcW w:w="1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2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8D258D">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停车场</w:t>
            </w:r>
          </w:p>
        </w:tc>
        <w:tc>
          <w:tcPr>
            <w:tcW w:w="14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210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4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rsidTr="008D258D">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71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210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1470"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申请种类</w:t>
            </w:r>
          </w:p>
        </w:tc>
        <w:tc>
          <w:tcPr>
            <w:tcW w:w="705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1.汽油车（天然气车）（   ）            2.柴油车（   ）</w:t>
            </w: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050" w:type="dxa"/>
            <w:gridSpan w:val="8"/>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w:t>
            </w:r>
          </w:p>
        </w:tc>
        <w:tc>
          <w:tcPr>
            <w:tcW w:w="705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050" w:type="dxa"/>
            <w:gridSpan w:val="8"/>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r w:rsidR="00A760BE">
        <w:trPr>
          <w:trHeight w:val="28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备注</w:t>
            </w:r>
          </w:p>
        </w:tc>
        <w:tc>
          <w:tcPr>
            <w:tcW w:w="705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申请种类栏对自己申请的种类打勾</w:t>
            </w:r>
          </w:p>
        </w:tc>
      </w:tr>
      <w:tr w:rsidR="00A760BE">
        <w:trPr>
          <w:trHeight w:val="285"/>
        </w:trPr>
        <w:tc>
          <w:tcPr>
            <w:tcW w:w="19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c>
          <w:tcPr>
            <w:tcW w:w="7050" w:type="dxa"/>
            <w:gridSpan w:val="8"/>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2"/>
                <w:szCs w:val="22"/>
              </w:rPr>
            </w:pPr>
          </w:p>
        </w:tc>
      </w:tr>
    </w:tbl>
    <w:p w:rsidR="00A760BE" w:rsidRPr="00347F64" w:rsidRDefault="00A760BE">
      <w:pPr>
        <w:pStyle w:val="a3"/>
        <w:sectPr w:rsidR="00A760BE" w:rsidRPr="00347F64">
          <w:pgSz w:w="12240" w:h="15840"/>
          <w:pgMar w:top="1440" w:right="1800" w:bottom="1440" w:left="1800" w:header="720" w:footer="720" w:gutter="0"/>
          <w:cols w:space="0"/>
        </w:sectPr>
      </w:pPr>
    </w:p>
    <w:p w:rsidR="00A760BE" w:rsidRDefault="00A760BE">
      <w:pPr>
        <w:pStyle w:val="a3"/>
      </w:pPr>
    </w:p>
    <w:p w:rsidR="00A760BE" w:rsidRDefault="00A760BE">
      <w:pPr>
        <w:pStyle w:val="a3"/>
      </w:pPr>
    </w:p>
    <w:p w:rsidR="00A760BE" w:rsidRDefault="00DB40C7">
      <w:pPr>
        <w:pStyle w:val="a3"/>
        <w:ind w:firstLineChars="1200" w:firstLine="4819"/>
        <w:rPr>
          <w:b/>
          <w:bCs/>
          <w:sz w:val="40"/>
          <w:szCs w:val="48"/>
        </w:rPr>
      </w:pPr>
      <w:r>
        <w:rPr>
          <w:rFonts w:hint="eastAsia"/>
          <w:b/>
          <w:bCs/>
          <w:sz w:val="40"/>
          <w:szCs w:val="48"/>
        </w:rPr>
        <w:t>诊断维护设备</w:t>
      </w:r>
      <w:r w:rsidR="003D6B88">
        <w:rPr>
          <w:rFonts w:hint="eastAsia"/>
          <w:b/>
          <w:bCs/>
          <w:sz w:val="40"/>
          <w:szCs w:val="48"/>
        </w:rPr>
        <w:t>明细</w:t>
      </w:r>
      <w:r>
        <w:rPr>
          <w:rFonts w:hint="eastAsia"/>
          <w:b/>
          <w:bCs/>
          <w:sz w:val="40"/>
          <w:szCs w:val="48"/>
        </w:rPr>
        <w:t>表</w:t>
      </w:r>
    </w:p>
    <w:tbl>
      <w:tblPr>
        <w:tblW w:w="14055" w:type="dxa"/>
        <w:tblLayout w:type="fixed"/>
        <w:tblCellMar>
          <w:left w:w="0" w:type="dxa"/>
          <w:right w:w="0" w:type="dxa"/>
        </w:tblCellMar>
        <w:tblLook w:val="04A0" w:firstRow="1" w:lastRow="0" w:firstColumn="1" w:lastColumn="0" w:noHBand="0" w:noVBand="1"/>
      </w:tblPr>
      <w:tblGrid>
        <w:gridCol w:w="582"/>
        <w:gridCol w:w="1203"/>
        <w:gridCol w:w="675"/>
        <w:gridCol w:w="990"/>
        <w:gridCol w:w="900"/>
        <w:gridCol w:w="975"/>
        <w:gridCol w:w="1050"/>
        <w:gridCol w:w="896"/>
        <w:gridCol w:w="904"/>
        <w:gridCol w:w="1155"/>
        <w:gridCol w:w="1680"/>
        <w:gridCol w:w="1080"/>
        <w:gridCol w:w="1080"/>
        <w:gridCol w:w="885"/>
      </w:tblGrid>
      <w:tr w:rsidR="00A760BE" w:rsidTr="00807A44">
        <w:trPr>
          <w:trHeight w:val="495"/>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设备名称</w:t>
            </w:r>
          </w:p>
        </w:tc>
        <w:tc>
          <w:tcPr>
            <w:tcW w:w="675" w:type="dxa"/>
            <w:vMerge w:val="restart"/>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型号</w:t>
            </w:r>
          </w:p>
        </w:tc>
        <w:tc>
          <w:tcPr>
            <w:tcW w:w="286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技术指标</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制造厂名</w:t>
            </w:r>
          </w:p>
        </w:tc>
        <w:tc>
          <w:tcPr>
            <w:tcW w:w="896" w:type="dxa"/>
            <w:vMerge w:val="restart"/>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491813" w:rsidRDefault="00DB40C7">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出厂</w:t>
            </w:r>
          </w:p>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年月</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91813" w:rsidRDefault="00DB40C7">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购置</w:t>
            </w:r>
          </w:p>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日期</w:t>
            </w:r>
          </w:p>
        </w:tc>
        <w:tc>
          <w:tcPr>
            <w:tcW w:w="1155" w:type="dxa"/>
            <w:vMerge w:val="restart"/>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出厂编号</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购进价</w:t>
            </w:r>
          </w:p>
        </w:tc>
        <w:tc>
          <w:tcPr>
            <w:tcW w:w="1080" w:type="dxa"/>
            <w:vMerge w:val="restart"/>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proofErr w:type="gramStart"/>
            <w:r>
              <w:rPr>
                <w:rFonts w:ascii="宋体" w:eastAsia="宋体" w:hAnsi="宋体" w:cs="宋体" w:hint="eastAsia"/>
                <w:color w:val="000000"/>
                <w:kern w:val="0"/>
                <w:sz w:val="24"/>
                <w:lang w:bidi="ar"/>
              </w:rPr>
              <w:t>最近检期</w:t>
            </w:r>
            <w:proofErr w:type="gramEnd"/>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核定周期</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保管人</w:t>
            </w:r>
          </w:p>
        </w:tc>
      </w:tr>
      <w:tr w:rsidR="00A760BE" w:rsidTr="00807A44">
        <w:trPr>
          <w:trHeight w:val="540"/>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测量范围</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分指数</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精度</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nil"/>
              <w:bottom w:val="single" w:sz="4" w:space="0" w:color="000000"/>
              <w:right w:val="nil"/>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2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rsidTr="00807A44">
        <w:trPr>
          <w:trHeight w:val="311"/>
        </w:trPr>
        <w:tc>
          <w:tcPr>
            <w:tcW w:w="58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20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bl>
    <w:p w:rsidR="00A760BE" w:rsidRDefault="00A760BE">
      <w:pPr>
        <w:pStyle w:val="a3"/>
      </w:pPr>
    </w:p>
    <w:p w:rsidR="00A760BE" w:rsidRDefault="00A760BE">
      <w:pPr>
        <w:pStyle w:val="a3"/>
      </w:pPr>
    </w:p>
    <w:p w:rsidR="002821C6" w:rsidRDefault="002821C6">
      <w:pPr>
        <w:pStyle w:val="a3"/>
        <w:ind w:firstLineChars="1100" w:firstLine="4417"/>
        <w:rPr>
          <w:b/>
          <w:bCs/>
          <w:sz w:val="40"/>
          <w:szCs w:val="40"/>
        </w:rPr>
      </w:pPr>
    </w:p>
    <w:p w:rsidR="00A760BE" w:rsidRDefault="00DB40C7">
      <w:pPr>
        <w:pStyle w:val="a3"/>
        <w:ind w:firstLineChars="1100" w:firstLine="4417"/>
        <w:rPr>
          <w:b/>
          <w:bCs/>
          <w:sz w:val="40"/>
          <w:szCs w:val="40"/>
        </w:rPr>
      </w:pPr>
      <w:r>
        <w:rPr>
          <w:rFonts w:hint="eastAsia"/>
          <w:b/>
          <w:bCs/>
          <w:sz w:val="40"/>
          <w:szCs w:val="40"/>
        </w:rPr>
        <w:lastRenderedPageBreak/>
        <w:t>人员</w:t>
      </w:r>
      <w:r w:rsidR="003D6B88">
        <w:rPr>
          <w:rFonts w:hint="eastAsia"/>
          <w:b/>
          <w:bCs/>
          <w:sz w:val="40"/>
          <w:szCs w:val="40"/>
        </w:rPr>
        <w:t>信息</w:t>
      </w:r>
      <w:r>
        <w:rPr>
          <w:rFonts w:hint="eastAsia"/>
          <w:b/>
          <w:bCs/>
          <w:sz w:val="40"/>
          <w:szCs w:val="40"/>
        </w:rPr>
        <w:t>登记表</w:t>
      </w:r>
    </w:p>
    <w:tbl>
      <w:tblPr>
        <w:tblpPr w:leftFromText="180" w:rightFromText="180" w:vertAnchor="text" w:horzAnchor="page" w:tblpX="2117" w:tblpY="508"/>
        <w:tblOverlap w:val="never"/>
        <w:tblW w:w="11160" w:type="dxa"/>
        <w:tblLayout w:type="fixed"/>
        <w:tblCellMar>
          <w:left w:w="0" w:type="dxa"/>
          <w:right w:w="0" w:type="dxa"/>
        </w:tblCellMar>
        <w:tblLook w:val="04A0" w:firstRow="1" w:lastRow="0" w:firstColumn="1" w:lastColumn="0" w:noHBand="0" w:noVBand="1"/>
      </w:tblPr>
      <w:tblGrid>
        <w:gridCol w:w="1080"/>
        <w:gridCol w:w="1080"/>
        <w:gridCol w:w="1080"/>
        <w:gridCol w:w="1080"/>
        <w:gridCol w:w="1080"/>
        <w:gridCol w:w="1080"/>
        <w:gridCol w:w="1080"/>
        <w:gridCol w:w="2520"/>
        <w:gridCol w:w="1080"/>
      </w:tblGrid>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姓名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出生年月</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性别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职务职称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文化程度</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岗位</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职业资格证号码</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备注</w:t>
            </w: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DB40C7">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r w:rsidR="00A760BE">
        <w:trPr>
          <w:trHeight w:val="311"/>
        </w:trPr>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760BE" w:rsidRDefault="00A760BE">
            <w:pPr>
              <w:jc w:val="center"/>
              <w:rPr>
                <w:rFonts w:ascii="宋体" w:eastAsia="宋体" w:hAnsi="宋体" w:cs="宋体"/>
                <w:color w:val="000000"/>
                <w:sz w:val="24"/>
              </w:rPr>
            </w:pPr>
          </w:p>
        </w:tc>
      </w:tr>
    </w:tbl>
    <w:p w:rsidR="00A760BE" w:rsidRDefault="00A760BE">
      <w:pPr>
        <w:pStyle w:val="a3"/>
        <w:ind w:firstLineChars="900" w:firstLine="3600"/>
        <w:rPr>
          <w:sz w:val="40"/>
          <w:szCs w:val="40"/>
        </w:rPr>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pPr>
    </w:p>
    <w:p w:rsidR="00A760BE" w:rsidRDefault="00A760BE">
      <w:pPr>
        <w:pStyle w:val="a3"/>
        <w:ind w:firstLineChars="600" w:firstLine="2400"/>
        <w:rPr>
          <w:sz w:val="40"/>
          <w:szCs w:val="40"/>
        </w:rPr>
      </w:pPr>
    </w:p>
    <w:p w:rsidR="00A760BE" w:rsidRDefault="00A760BE">
      <w:pPr>
        <w:pStyle w:val="a3"/>
        <w:ind w:firstLineChars="600" w:firstLine="2400"/>
        <w:rPr>
          <w:sz w:val="40"/>
          <w:szCs w:val="40"/>
        </w:rPr>
      </w:pPr>
    </w:p>
    <w:p w:rsidR="00A760BE" w:rsidRDefault="00A760BE">
      <w:pPr>
        <w:pStyle w:val="a3"/>
        <w:ind w:firstLineChars="600" w:firstLine="2400"/>
        <w:rPr>
          <w:sz w:val="40"/>
          <w:szCs w:val="40"/>
        </w:rPr>
      </w:pPr>
    </w:p>
    <w:p w:rsidR="00A760BE" w:rsidRDefault="00A760BE">
      <w:pPr>
        <w:pStyle w:val="a3"/>
        <w:ind w:firstLineChars="600" w:firstLine="2400"/>
        <w:rPr>
          <w:sz w:val="40"/>
          <w:szCs w:val="40"/>
        </w:rPr>
      </w:pPr>
    </w:p>
    <w:p w:rsidR="00A760BE" w:rsidRDefault="00DB40C7">
      <w:pPr>
        <w:pStyle w:val="a3"/>
        <w:ind w:firstLineChars="1000" w:firstLine="4016"/>
        <w:rPr>
          <w:b/>
          <w:bCs/>
          <w:sz w:val="40"/>
          <w:szCs w:val="40"/>
        </w:rPr>
      </w:pPr>
      <w:r>
        <w:rPr>
          <w:rFonts w:hint="eastAsia"/>
          <w:b/>
          <w:bCs/>
          <w:sz w:val="40"/>
          <w:szCs w:val="40"/>
        </w:rPr>
        <w:lastRenderedPageBreak/>
        <w:t>场地平面及车间布局图</w:t>
      </w:r>
    </w:p>
    <w:p w:rsidR="00A760BE" w:rsidRDefault="00A760BE">
      <w:pPr>
        <w:pStyle w:val="a3"/>
        <w:rPr>
          <w:sz w:val="24"/>
        </w:rPr>
      </w:pPr>
    </w:p>
    <w:sectPr w:rsidR="00A760BE">
      <w:pgSz w:w="15840" w:h="12240" w:orient="landscape"/>
      <w:pgMar w:top="1803" w:right="1440" w:bottom="1803"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F2" w:rsidRDefault="005B28F2" w:rsidP="00F73A0E">
      <w:r>
        <w:separator/>
      </w:r>
    </w:p>
  </w:endnote>
  <w:endnote w:type="continuationSeparator" w:id="0">
    <w:p w:rsidR="005B28F2" w:rsidRDefault="005B28F2" w:rsidP="00F7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F2" w:rsidRDefault="005B28F2" w:rsidP="00F73A0E">
      <w:r>
        <w:separator/>
      </w:r>
    </w:p>
  </w:footnote>
  <w:footnote w:type="continuationSeparator" w:id="0">
    <w:p w:rsidR="005B28F2" w:rsidRDefault="005B28F2" w:rsidP="00F7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noPunctuationKerning/>
  <w:characterSpacingControl w:val="compressPunctuation"/>
  <w:hdrShapeDefaults>
    <o:shapedefaults v:ext="edit" spidmax="4097"/>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BE"/>
    <w:rsid w:val="002064A8"/>
    <w:rsid w:val="00215470"/>
    <w:rsid w:val="002821C6"/>
    <w:rsid w:val="0030324B"/>
    <w:rsid w:val="00347F64"/>
    <w:rsid w:val="0038544D"/>
    <w:rsid w:val="003B12F5"/>
    <w:rsid w:val="003B6C56"/>
    <w:rsid w:val="003D17B7"/>
    <w:rsid w:val="003D6B88"/>
    <w:rsid w:val="003F30C6"/>
    <w:rsid w:val="003F7917"/>
    <w:rsid w:val="00414E3A"/>
    <w:rsid w:val="00431310"/>
    <w:rsid w:val="00432FC1"/>
    <w:rsid w:val="00491813"/>
    <w:rsid w:val="005B28F2"/>
    <w:rsid w:val="00621860"/>
    <w:rsid w:val="006E5213"/>
    <w:rsid w:val="007108D8"/>
    <w:rsid w:val="007B1005"/>
    <w:rsid w:val="00807A44"/>
    <w:rsid w:val="008D258D"/>
    <w:rsid w:val="00901164"/>
    <w:rsid w:val="00921727"/>
    <w:rsid w:val="009A4D42"/>
    <w:rsid w:val="00A4186B"/>
    <w:rsid w:val="00A760BE"/>
    <w:rsid w:val="00A77F07"/>
    <w:rsid w:val="00A90FE0"/>
    <w:rsid w:val="00A97792"/>
    <w:rsid w:val="00AA1378"/>
    <w:rsid w:val="00AC43D1"/>
    <w:rsid w:val="00C81EAE"/>
    <w:rsid w:val="00D72C58"/>
    <w:rsid w:val="00D80DF8"/>
    <w:rsid w:val="00DB40C7"/>
    <w:rsid w:val="00E348D3"/>
    <w:rsid w:val="00ED6B11"/>
    <w:rsid w:val="00F73A0E"/>
    <w:rsid w:val="00FA73CD"/>
    <w:rsid w:val="0AFC02BA"/>
    <w:rsid w:val="2DAF5106"/>
    <w:rsid w:val="3B011188"/>
    <w:rsid w:val="46C82C95"/>
    <w:rsid w:val="51634DFA"/>
    <w:rsid w:val="672F4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customStyle="1" w:styleId="CharCharCharChar1CharCharChar">
    <w:name w:val="Char Char Char Char1 Char Char Char"/>
    <w:basedOn w:val="a"/>
    <w:rsid w:val="00921727"/>
    <w:rPr>
      <w:rFonts w:ascii="Times New Roman" w:eastAsia="宋体" w:hAnsi="Times New Roman" w:cs="Times New Roman"/>
      <w:szCs w:val="20"/>
    </w:rPr>
  </w:style>
  <w:style w:type="character" w:styleId="a4">
    <w:name w:val="Hyperlink"/>
    <w:basedOn w:val="a0"/>
    <w:rsid w:val="009A4D42"/>
    <w:rPr>
      <w:color w:val="0000FF" w:themeColor="hyperlink"/>
      <w:u w:val="single"/>
    </w:rPr>
  </w:style>
  <w:style w:type="paragraph" w:styleId="a5">
    <w:name w:val="header"/>
    <w:basedOn w:val="a"/>
    <w:link w:val="Char"/>
    <w:uiPriority w:val="99"/>
    <w:rsid w:val="00F73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3A0E"/>
    <w:rPr>
      <w:rFonts w:asciiTheme="minorHAnsi" w:eastAsiaTheme="minorEastAsia" w:hAnsiTheme="minorHAnsi" w:cstheme="minorBidi"/>
      <w:kern w:val="2"/>
      <w:sz w:val="18"/>
      <w:szCs w:val="18"/>
    </w:rPr>
  </w:style>
  <w:style w:type="paragraph" w:styleId="a6">
    <w:name w:val="footer"/>
    <w:basedOn w:val="a"/>
    <w:link w:val="Char0"/>
    <w:rsid w:val="00F73A0E"/>
    <w:pPr>
      <w:tabs>
        <w:tab w:val="center" w:pos="4153"/>
        <w:tab w:val="right" w:pos="8306"/>
      </w:tabs>
      <w:snapToGrid w:val="0"/>
      <w:jc w:val="left"/>
    </w:pPr>
    <w:rPr>
      <w:sz w:val="18"/>
      <w:szCs w:val="18"/>
    </w:rPr>
  </w:style>
  <w:style w:type="character" w:customStyle="1" w:styleId="Char0">
    <w:name w:val="页脚 Char"/>
    <w:basedOn w:val="a0"/>
    <w:link w:val="a6"/>
    <w:rsid w:val="00F73A0E"/>
    <w:rPr>
      <w:rFonts w:asciiTheme="minorHAnsi" w:eastAsiaTheme="minorEastAsia" w:hAnsiTheme="minorHAnsi" w:cstheme="minorBidi"/>
      <w:kern w:val="2"/>
      <w:sz w:val="18"/>
      <w:szCs w:val="18"/>
    </w:rPr>
  </w:style>
  <w:style w:type="paragraph" w:customStyle="1" w:styleId="CharCharCharChar1CharCharChar0">
    <w:name w:val="Char Char Char Char1 Char Char Char"/>
    <w:basedOn w:val="a"/>
    <w:rsid w:val="00F73A0E"/>
    <w:rPr>
      <w:rFonts w:ascii="Times New Roman" w:eastAsia="宋体" w:hAnsi="Times New Roman" w:cs="Times New Roman"/>
      <w:szCs w:val="20"/>
    </w:rPr>
  </w:style>
  <w:style w:type="paragraph" w:styleId="a7">
    <w:name w:val="Balloon Text"/>
    <w:basedOn w:val="a"/>
    <w:link w:val="Char1"/>
    <w:rsid w:val="00A4186B"/>
    <w:rPr>
      <w:sz w:val="18"/>
      <w:szCs w:val="18"/>
    </w:rPr>
  </w:style>
  <w:style w:type="character" w:customStyle="1" w:styleId="Char1">
    <w:name w:val="批注框文本 Char"/>
    <w:basedOn w:val="a0"/>
    <w:link w:val="a7"/>
    <w:rsid w:val="00A4186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customStyle="1" w:styleId="CharCharCharChar1CharCharChar">
    <w:name w:val="Char Char Char Char1 Char Char Char"/>
    <w:basedOn w:val="a"/>
    <w:rsid w:val="00921727"/>
    <w:rPr>
      <w:rFonts w:ascii="Times New Roman" w:eastAsia="宋体" w:hAnsi="Times New Roman" w:cs="Times New Roman"/>
      <w:szCs w:val="20"/>
    </w:rPr>
  </w:style>
  <w:style w:type="character" w:styleId="a4">
    <w:name w:val="Hyperlink"/>
    <w:basedOn w:val="a0"/>
    <w:rsid w:val="009A4D42"/>
    <w:rPr>
      <w:color w:val="0000FF" w:themeColor="hyperlink"/>
      <w:u w:val="single"/>
    </w:rPr>
  </w:style>
  <w:style w:type="paragraph" w:styleId="a5">
    <w:name w:val="header"/>
    <w:basedOn w:val="a"/>
    <w:link w:val="Char"/>
    <w:uiPriority w:val="99"/>
    <w:rsid w:val="00F73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73A0E"/>
    <w:rPr>
      <w:rFonts w:asciiTheme="minorHAnsi" w:eastAsiaTheme="minorEastAsia" w:hAnsiTheme="minorHAnsi" w:cstheme="minorBidi"/>
      <w:kern w:val="2"/>
      <w:sz w:val="18"/>
      <w:szCs w:val="18"/>
    </w:rPr>
  </w:style>
  <w:style w:type="paragraph" w:styleId="a6">
    <w:name w:val="footer"/>
    <w:basedOn w:val="a"/>
    <w:link w:val="Char0"/>
    <w:rsid w:val="00F73A0E"/>
    <w:pPr>
      <w:tabs>
        <w:tab w:val="center" w:pos="4153"/>
        <w:tab w:val="right" w:pos="8306"/>
      </w:tabs>
      <w:snapToGrid w:val="0"/>
      <w:jc w:val="left"/>
    </w:pPr>
    <w:rPr>
      <w:sz w:val="18"/>
      <w:szCs w:val="18"/>
    </w:rPr>
  </w:style>
  <w:style w:type="character" w:customStyle="1" w:styleId="Char0">
    <w:name w:val="页脚 Char"/>
    <w:basedOn w:val="a0"/>
    <w:link w:val="a6"/>
    <w:rsid w:val="00F73A0E"/>
    <w:rPr>
      <w:rFonts w:asciiTheme="minorHAnsi" w:eastAsiaTheme="minorEastAsia" w:hAnsiTheme="minorHAnsi" w:cstheme="minorBidi"/>
      <w:kern w:val="2"/>
      <w:sz w:val="18"/>
      <w:szCs w:val="18"/>
    </w:rPr>
  </w:style>
  <w:style w:type="paragraph" w:customStyle="1" w:styleId="CharCharCharChar1CharCharChar0">
    <w:name w:val="Char Char Char Char1 Char Char Char"/>
    <w:basedOn w:val="a"/>
    <w:rsid w:val="00F73A0E"/>
    <w:rPr>
      <w:rFonts w:ascii="Times New Roman" w:eastAsia="宋体" w:hAnsi="Times New Roman" w:cs="Times New Roman"/>
      <w:szCs w:val="20"/>
    </w:rPr>
  </w:style>
  <w:style w:type="paragraph" w:styleId="a7">
    <w:name w:val="Balloon Text"/>
    <w:basedOn w:val="a"/>
    <w:link w:val="Char1"/>
    <w:rsid w:val="00A4186B"/>
    <w:rPr>
      <w:sz w:val="18"/>
      <w:szCs w:val="18"/>
    </w:rPr>
  </w:style>
  <w:style w:type="character" w:customStyle="1" w:styleId="Char1">
    <w:name w:val="批注框文本 Char"/>
    <w:basedOn w:val="a0"/>
    <w:link w:val="a7"/>
    <w:rsid w:val="00A4186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47967">
      <w:bodyDiv w:val="1"/>
      <w:marLeft w:val="0"/>
      <w:marRight w:val="0"/>
      <w:marTop w:val="0"/>
      <w:marBottom w:val="0"/>
      <w:divBdr>
        <w:top w:val="none" w:sz="0" w:space="0" w:color="auto"/>
        <w:left w:val="none" w:sz="0" w:space="0" w:color="auto"/>
        <w:bottom w:val="none" w:sz="0" w:space="0" w:color="auto"/>
        <w:right w:val="none" w:sz="0" w:space="0" w:color="auto"/>
      </w:divBdr>
      <w:divsChild>
        <w:div w:id="2137068323">
          <w:marLeft w:val="0"/>
          <w:marRight w:val="0"/>
          <w:marTop w:val="0"/>
          <w:marBottom w:val="0"/>
          <w:divBdr>
            <w:top w:val="none" w:sz="0" w:space="0" w:color="auto"/>
            <w:left w:val="none" w:sz="0" w:space="0" w:color="auto"/>
            <w:bottom w:val="none" w:sz="0" w:space="0" w:color="auto"/>
            <w:right w:val="none" w:sz="0" w:space="0" w:color="auto"/>
          </w:divBdr>
          <w:divsChild>
            <w:div w:id="2062705531">
              <w:marLeft w:val="0"/>
              <w:marRight w:val="0"/>
              <w:marTop w:val="0"/>
              <w:marBottom w:val="0"/>
              <w:divBdr>
                <w:top w:val="none" w:sz="0" w:space="0" w:color="auto"/>
                <w:left w:val="none" w:sz="0" w:space="0" w:color="auto"/>
                <w:bottom w:val="none" w:sz="0" w:space="0" w:color="auto"/>
                <w:right w:val="none" w:sz="0" w:space="0" w:color="auto"/>
              </w:divBdr>
              <w:divsChild>
                <w:div w:id="1947997896">
                  <w:marLeft w:val="0"/>
                  <w:marRight w:val="0"/>
                  <w:marTop w:val="0"/>
                  <w:marBottom w:val="0"/>
                  <w:divBdr>
                    <w:top w:val="single" w:sz="6" w:space="0" w:color="E3E3E3"/>
                    <w:left w:val="single" w:sz="6" w:space="12" w:color="E3E3E3"/>
                    <w:bottom w:val="single" w:sz="6" w:space="8" w:color="E3E3E3"/>
                    <w:right w:val="single" w:sz="6" w:space="11" w:color="E3E3E3"/>
                  </w:divBdr>
                  <w:divsChild>
                    <w:div w:id="643582744">
                      <w:marLeft w:val="0"/>
                      <w:marRight w:val="0"/>
                      <w:marTop w:val="0"/>
                      <w:marBottom w:val="0"/>
                      <w:divBdr>
                        <w:top w:val="none" w:sz="0" w:space="0" w:color="auto"/>
                        <w:left w:val="none" w:sz="0" w:space="0" w:color="auto"/>
                        <w:bottom w:val="single" w:sz="6" w:space="0" w:color="ECECEC"/>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bj.lanzhou.gov.cn/)&#33258;&#34892;&#19979;&#36733;M&#31449;&#30003;&#35831;&#34920;,&#24182;&#25552;&#20132;&#20197;&#19979;&#26448;&#26009;&#30005;&#23376;&#29256;&#33267;&#37038;&#3166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449A9-A53D-4349-9CF5-981BCA9D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4165</TotalTime>
  <Pages>11</Pages>
  <Words>2113</Words>
  <Characters>1422</Characters>
  <Application>Microsoft Office Word</Application>
  <DocSecurity>0</DocSecurity>
  <Lines>11</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16</cp:revision>
  <cp:lastPrinted>2019-03-22T03:12:00Z</cp:lastPrinted>
  <dcterms:created xsi:type="dcterms:W3CDTF">2019-03-15T04:12:00Z</dcterms:created>
  <dcterms:modified xsi:type="dcterms:W3CDTF">2019-04-15T03:15:00Z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